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DAD2EB3" w14:textId="07017AC7" w:rsidR="004C33DE" w:rsidRPr="004C33DE" w:rsidRDefault="00857547" w:rsidP="00857547">
      <w:pPr>
        <w:spacing w:after="0" w:line="276" w:lineRule="auto"/>
        <w:ind w:left="2592" w:firstLine="1296"/>
        <w:rPr>
          <w:rFonts w:ascii="Times New Roman" w:eastAsia="Times New Roman" w:hAnsi="Times New Roman" w:cs="Times New Roman"/>
          <w:sz w:val="24"/>
          <w:szCs w:val="24"/>
          <w:lang w:eastAsia="lt-LT"/>
        </w:rPr>
      </w:pPr>
      <w:r>
        <w:rPr>
          <w:rFonts w:ascii="Times New Roman" w:eastAsia="Times New Roman" w:hAnsi="Times New Roman" w:cs="Times New Roman"/>
          <w:sz w:val="24"/>
          <w:szCs w:val="24"/>
          <w:lang w:eastAsia="lt-LT"/>
        </w:rPr>
        <w:t xml:space="preserve">                             </w:t>
      </w:r>
      <w:r w:rsidR="004C33DE" w:rsidRPr="004C33DE">
        <w:rPr>
          <w:rFonts w:ascii="Times New Roman" w:eastAsia="Times New Roman" w:hAnsi="Times New Roman" w:cs="Times New Roman"/>
          <w:sz w:val="24"/>
          <w:szCs w:val="24"/>
          <w:lang w:eastAsia="lt-LT"/>
        </w:rPr>
        <w:t>PATVIRTINTA</w:t>
      </w:r>
    </w:p>
    <w:p w14:paraId="3153E4E6" w14:textId="77777777" w:rsidR="00857547" w:rsidRDefault="00857547" w:rsidP="00857547">
      <w:pPr>
        <w:spacing w:after="0" w:line="276" w:lineRule="auto"/>
        <w:rPr>
          <w:rFonts w:ascii="Times New Roman" w:eastAsia="Times New Roman" w:hAnsi="Times New Roman" w:cs="Times New Roman"/>
          <w:sz w:val="24"/>
          <w:szCs w:val="24"/>
          <w:lang w:eastAsia="lt-LT"/>
        </w:rPr>
      </w:pPr>
      <w:r>
        <w:rPr>
          <w:rFonts w:ascii="Times New Roman" w:eastAsia="Times New Roman" w:hAnsi="Times New Roman" w:cs="Times New Roman"/>
          <w:sz w:val="24"/>
          <w:szCs w:val="24"/>
          <w:lang w:eastAsia="lt-LT"/>
        </w:rPr>
        <w:t xml:space="preserve">                                                                                              </w:t>
      </w:r>
      <w:r w:rsidR="00BF4004">
        <w:rPr>
          <w:rFonts w:ascii="Times New Roman" w:eastAsia="Times New Roman" w:hAnsi="Times New Roman" w:cs="Times New Roman"/>
          <w:sz w:val="24"/>
          <w:szCs w:val="24"/>
          <w:lang w:eastAsia="lt-LT"/>
        </w:rPr>
        <w:t>Ka</w:t>
      </w:r>
      <w:r w:rsidR="004C33DE" w:rsidRPr="004C33DE">
        <w:rPr>
          <w:rFonts w:ascii="Times New Roman" w:eastAsia="Times New Roman" w:hAnsi="Times New Roman" w:cs="Times New Roman"/>
          <w:sz w:val="24"/>
          <w:szCs w:val="24"/>
          <w:lang w:eastAsia="lt-LT"/>
        </w:rPr>
        <w:t>išiadorių šv</w:t>
      </w:r>
      <w:r w:rsidR="00BF4004">
        <w:rPr>
          <w:rFonts w:ascii="Times New Roman" w:eastAsia="Times New Roman" w:hAnsi="Times New Roman" w:cs="Times New Roman"/>
          <w:sz w:val="24"/>
          <w:szCs w:val="24"/>
          <w:lang w:eastAsia="lt-LT"/>
        </w:rPr>
        <w:t xml:space="preserve">entosios </w:t>
      </w:r>
      <w:r w:rsidR="004C33DE" w:rsidRPr="004C33DE">
        <w:rPr>
          <w:rFonts w:ascii="Times New Roman" w:eastAsia="Times New Roman" w:hAnsi="Times New Roman" w:cs="Times New Roman"/>
          <w:sz w:val="24"/>
          <w:szCs w:val="24"/>
          <w:lang w:eastAsia="lt-LT"/>
        </w:rPr>
        <w:t xml:space="preserve"> Faustinos </w:t>
      </w:r>
      <w:r>
        <w:rPr>
          <w:rFonts w:ascii="Times New Roman" w:eastAsia="Times New Roman" w:hAnsi="Times New Roman" w:cs="Times New Roman"/>
          <w:sz w:val="24"/>
          <w:szCs w:val="24"/>
          <w:lang w:eastAsia="lt-LT"/>
        </w:rPr>
        <w:t xml:space="preserve">               </w:t>
      </w:r>
    </w:p>
    <w:p w14:paraId="17E5426D" w14:textId="5C8C5934" w:rsidR="004C33DE" w:rsidRPr="004C33DE" w:rsidRDefault="00857547" w:rsidP="00857547">
      <w:pPr>
        <w:spacing w:after="0" w:line="276" w:lineRule="auto"/>
        <w:rPr>
          <w:rFonts w:ascii="Times New Roman" w:eastAsia="Times New Roman" w:hAnsi="Times New Roman" w:cs="Times New Roman"/>
          <w:sz w:val="24"/>
          <w:szCs w:val="24"/>
          <w:lang w:eastAsia="lt-LT"/>
        </w:rPr>
      </w:pPr>
      <w:r>
        <w:rPr>
          <w:rFonts w:ascii="Times New Roman" w:eastAsia="Times New Roman" w:hAnsi="Times New Roman" w:cs="Times New Roman"/>
          <w:sz w:val="24"/>
          <w:szCs w:val="24"/>
          <w:lang w:eastAsia="lt-LT"/>
        </w:rPr>
        <w:t xml:space="preserve">                                                                                             </w:t>
      </w:r>
      <w:r w:rsidR="00BC277F">
        <w:rPr>
          <w:rFonts w:ascii="Times New Roman" w:eastAsia="Times New Roman" w:hAnsi="Times New Roman" w:cs="Times New Roman"/>
          <w:sz w:val="24"/>
          <w:szCs w:val="24"/>
          <w:lang w:eastAsia="lt-LT"/>
        </w:rPr>
        <w:t xml:space="preserve"> </w:t>
      </w:r>
      <w:r w:rsidR="004C33DE" w:rsidRPr="004C33DE">
        <w:rPr>
          <w:rFonts w:ascii="Times New Roman" w:eastAsia="Times New Roman" w:hAnsi="Times New Roman" w:cs="Times New Roman"/>
          <w:sz w:val="24"/>
          <w:szCs w:val="24"/>
          <w:lang w:eastAsia="lt-LT"/>
        </w:rPr>
        <w:t>ugdymo centro direktoriaus</w:t>
      </w:r>
    </w:p>
    <w:p w14:paraId="51320851" w14:textId="0F471981" w:rsidR="004C33DE" w:rsidRPr="004C33DE" w:rsidRDefault="00BF4004" w:rsidP="00BF4004">
      <w:pPr>
        <w:spacing w:after="0" w:line="276" w:lineRule="auto"/>
        <w:jc w:val="center"/>
        <w:rPr>
          <w:rFonts w:ascii="Times New Roman" w:eastAsia="Times New Roman" w:hAnsi="Times New Roman" w:cs="Times New Roman"/>
          <w:sz w:val="24"/>
          <w:szCs w:val="24"/>
          <w:lang w:eastAsia="lt-LT"/>
        </w:rPr>
      </w:pPr>
      <w:r>
        <w:rPr>
          <w:rFonts w:ascii="Times New Roman" w:eastAsia="Times New Roman" w:hAnsi="Times New Roman" w:cs="Times New Roman"/>
          <w:sz w:val="24"/>
          <w:szCs w:val="24"/>
          <w:lang w:eastAsia="lt-LT"/>
        </w:rPr>
        <w:t xml:space="preserve">                                                                                         </w:t>
      </w:r>
      <w:r w:rsidR="00BC277F">
        <w:rPr>
          <w:rFonts w:ascii="Times New Roman" w:eastAsia="Times New Roman" w:hAnsi="Times New Roman" w:cs="Times New Roman"/>
          <w:sz w:val="24"/>
          <w:szCs w:val="24"/>
          <w:lang w:eastAsia="lt-LT"/>
        </w:rPr>
        <w:t xml:space="preserve"> </w:t>
      </w:r>
      <w:r w:rsidR="004C33DE" w:rsidRPr="004C33DE">
        <w:rPr>
          <w:rFonts w:ascii="Times New Roman" w:eastAsia="Times New Roman" w:hAnsi="Times New Roman" w:cs="Times New Roman"/>
          <w:sz w:val="24"/>
          <w:szCs w:val="24"/>
          <w:lang w:eastAsia="lt-LT"/>
        </w:rPr>
        <w:t>20</w:t>
      </w:r>
      <w:r>
        <w:rPr>
          <w:rFonts w:ascii="Times New Roman" w:eastAsia="Times New Roman" w:hAnsi="Times New Roman" w:cs="Times New Roman"/>
          <w:sz w:val="24"/>
          <w:szCs w:val="24"/>
          <w:lang w:eastAsia="lt-LT"/>
        </w:rPr>
        <w:t>26</w:t>
      </w:r>
      <w:r w:rsidR="004C33DE" w:rsidRPr="004C33DE">
        <w:rPr>
          <w:rFonts w:ascii="Times New Roman" w:eastAsia="Times New Roman" w:hAnsi="Times New Roman" w:cs="Times New Roman"/>
          <w:sz w:val="24"/>
          <w:szCs w:val="24"/>
          <w:lang w:eastAsia="lt-LT"/>
        </w:rPr>
        <w:t xml:space="preserve"> m.</w:t>
      </w:r>
      <w:r>
        <w:rPr>
          <w:rFonts w:ascii="Times New Roman" w:eastAsia="Times New Roman" w:hAnsi="Times New Roman" w:cs="Times New Roman"/>
          <w:sz w:val="24"/>
          <w:szCs w:val="24"/>
          <w:lang w:eastAsia="lt-LT"/>
        </w:rPr>
        <w:t xml:space="preserve"> sausio 19 </w:t>
      </w:r>
      <w:r w:rsidR="004C33DE" w:rsidRPr="004C33DE">
        <w:rPr>
          <w:rFonts w:ascii="Times New Roman" w:eastAsia="Times New Roman" w:hAnsi="Times New Roman" w:cs="Times New Roman"/>
          <w:sz w:val="24"/>
          <w:szCs w:val="24"/>
          <w:lang w:eastAsia="lt-LT"/>
        </w:rPr>
        <w:t xml:space="preserve">d. įsakymu Nr. </w:t>
      </w:r>
      <w:r>
        <w:rPr>
          <w:rFonts w:ascii="Times New Roman" w:eastAsia="Times New Roman" w:hAnsi="Times New Roman" w:cs="Times New Roman"/>
          <w:sz w:val="24"/>
          <w:szCs w:val="24"/>
          <w:lang w:eastAsia="lt-LT"/>
        </w:rPr>
        <w:t>V-13</w:t>
      </w:r>
    </w:p>
    <w:p w14:paraId="34FD087F" w14:textId="77777777" w:rsidR="004C33DE" w:rsidRDefault="004C33DE" w:rsidP="004C33DE">
      <w:pPr>
        <w:spacing w:after="0" w:line="276" w:lineRule="auto"/>
        <w:outlineLvl w:val="0"/>
        <w:rPr>
          <w:rFonts w:ascii="Times New Roman" w:eastAsia="Times New Roman" w:hAnsi="Times New Roman" w:cs="Times New Roman"/>
          <w:b/>
          <w:bCs/>
          <w:kern w:val="36"/>
          <w:sz w:val="24"/>
          <w:szCs w:val="24"/>
          <w:lang w:eastAsia="lt-LT"/>
        </w:rPr>
      </w:pPr>
    </w:p>
    <w:p w14:paraId="0094F960" w14:textId="11848450" w:rsidR="004C33DE" w:rsidRDefault="004C33DE" w:rsidP="004C33DE">
      <w:pPr>
        <w:spacing w:after="0" w:line="276" w:lineRule="auto"/>
        <w:jc w:val="center"/>
        <w:outlineLvl w:val="0"/>
        <w:rPr>
          <w:rFonts w:ascii="Times New Roman" w:eastAsia="Times New Roman" w:hAnsi="Times New Roman" w:cs="Times New Roman"/>
          <w:b/>
          <w:bCs/>
          <w:kern w:val="36"/>
          <w:sz w:val="24"/>
          <w:szCs w:val="24"/>
          <w:lang w:eastAsia="lt-LT"/>
        </w:rPr>
      </w:pPr>
      <w:r w:rsidRPr="004C33DE">
        <w:rPr>
          <w:rFonts w:ascii="Times New Roman" w:eastAsia="Times New Roman" w:hAnsi="Times New Roman" w:cs="Times New Roman"/>
          <w:b/>
          <w:bCs/>
          <w:kern w:val="36"/>
          <w:sz w:val="24"/>
          <w:szCs w:val="24"/>
          <w:lang w:eastAsia="lt-LT"/>
        </w:rPr>
        <w:t>KAIŠIADORIŲ Š</w:t>
      </w:r>
      <w:r w:rsidR="00BF4004" w:rsidRPr="004C33DE">
        <w:rPr>
          <w:rFonts w:ascii="Times New Roman" w:eastAsia="Times New Roman" w:hAnsi="Times New Roman" w:cs="Times New Roman"/>
          <w:b/>
          <w:bCs/>
          <w:kern w:val="36"/>
          <w:sz w:val="24"/>
          <w:szCs w:val="24"/>
          <w:lang w:eastAsia="lt-LT"/>
        </w:rPr>
        <w:t>V</w:t>
      </w:r>
      <w:r w:rsidR="00BF4004">
        <w:rPr>
          <w:rFonts w:ascii="Times New Roman" w:eastAsia="Times New Roman" w:hAnsi="Times New Roman" w:cs="Times New Roman"/>
          <w:b/>
          <w:bCs/>
          <w:kern w:val="36"/>
          <w:sz w:val="24"/>
          <w:szCs w:val="24"/>
          <w:lang w:eastAsia="lt-LT"/>
        </w:rPr>
        <w:t xml:space="preserve">ENTOSIOS </w:t>
      </w:r>
      <w:r w:rsidRPr="004C33DE">
        <w:rPr>
          <w:rFonts w:ascii="Times New Roman" w:eastAsia="Times New Roman" w:hAnsi="Times New Roman" w:cs="Times New Roman"/>
          <w:b/>
          <w:bCs/>
          <w:kern w:val="36"/>
          <w:sz w:val="24"/>
          <w:szCs w:val="24"/>
          <w:lang w:eastAsia="lt-LT"/>
        </w:rPr>
        <w:t xml:space="preserve">FAUSTINOS UGDYMO CENTRO DARBUOTOJŲ KVALIFIKACIJOS IR PROFESINĖS KOMPETENCIJOS TOBULINIMO </w:t>
      </w:r>
    </w:p>
    <w:p w14:paraId="0775F886" w14:textId="41B96643" w:rsidR="004C33DE" w:rsidRDefault="004C33DE" w:rsidP="004C33DE">
      <w:pPr>
        <w:spacing w:after="0" w:line="276" w:lineRule="auto"/>
        <w:jc w:val="center"/>
        <w:outlineLvl w:val="0"/>
        <w:rPr>
          <w:rFonts w:ascii="Times New Roman" w:eastAsia="Times New Roman" w:hAnsi="Times New Roman" w:cs="Times New Roman"/>
          <w:b/>
          <w:bCs/>
          <w:kern w:val="36"/>
          <w:sz w:val="24"/>
          <w:szCs w:val="24"/>
          <w:lang w:eastAsia="lt-LT"/>
        </w:rPr>
      </w:pPr>
      <w:r w:rsidRPr="004C33DE">
        <w:rPr>
          <w:rFonts w:ascii="Times New Roman" w:eastAsia="Times New Roman" w:hAnsi="Times New Roman" w:cs="Times New Roman"/>
          <w:b/>
          <w:bCs/>
          <w:kern w:val="36"/>
          <w:sz w:val="24"/>
          <w:szCs w:val="24"/>
          <w:lang w:eastAsia="lt-LT"/>
        </w:rPr>
        <w:t>TVARKOS APRAŠAS</w:t>
      </w:r>
    </w:p>
    <w:p w14:paraId="0FDD8EBB" w14:textId="77777777" w:rsidR="004C33DE" w:rsidRPr="004C33DE" w:rsidRDefault="004C33DE" w:rsidP="004C33DE">
      <w:pPr>
        <w:spacing w:after="0" w:line="276" w:lineRule="auto"/>
        <w:outlineLvl w:val="0"/>
        <w:rPr>
          <w:rFonts w:ascii="Times New Roman" w:eastAsia="Times New Roman" w:hAnsi="Times New Roman" w:cs="Times New Roman"/>
          <w:b/>
          <w:bCs/>
          <w:kern w:val="36"/>
          <w:sz w:val="24"/>
          <w:szCs w:val="24"/>
          <w:lang w:eastAsia="lt-LT"/>
        </w:rPr>
      </w:pPr>
    </w:p>
    <w:p w14:paraId="53CBF223" w14:textId="77777777" w:rsidR="004C33DE" w:rsidRPr="004C33DE" w:rsidRDefault="004C33DE" w:rsidP="004C33DE">
      <w:pPr>
        <w:spacing w:after="0" w:line="276" w:lineRule="auto"/>
        <w:jc w:val="center"/>
        <w:outlineLvl w:val="1"/>
        <w:rPr>
          <w:rFonts w:ascii="Times New Roman" w:eastAsia="Times New Roman" w:hAnsi="Times New Roman" w:cs="Times New Roman"/>
          <w:b/>
          <w:bCs/>
          <w:sz w:val="24"/>
          <w:szCs w:val="24"/>
          <w:lang w:eastAsia="lt-LT"/>
        </w:rPr>
      </w:pPr>
      <w:r w:rsidRPr="004C33DE">
        <w:rPr>
          <w:rFonts w:ascii="Times New Roman" w:eastAsia="Times New Roman" w:hAnsi="Times New Roman" w:cs="Times New Roman"/>
          <w:b/>
          <w:bCs/>
          <w:sz w:val="24"/>
          <w:szCs w:val="24"/>
          <w:lang w:eastAsia="lt-LT"/>
        </w:rPr>
        <w:t>I SKYRIUS</w:t>
      </w:r>
    </w:p>
    <w:p w14:paraId="5215112A" w14:textId="77777777" w:rsidR="004C33DE" w:rsidRPr="004C33DE" w:rsidRDefault="004C33DE" w:rsidP="004C33DE">
      <w:pPr>
        <w:spacing w:after="0" w:line="276" w:lineRule="auto"/>
        <w:jc w:val="center"/>
        <w:outlineLvl w:val="2"/>
        <w:rPr>
          <w:rFonts w:ascii="Times New Roman" w:eastAsia="Times New Roman" w:hAnsi="Times New Roman" w:cs="Times New Roman"/>
          <w:b/>
          <w:bCs/>
          <w:sz w:val="24"/>
          <w:szCs w:val="24"/>
          <w:lang w:eastAsia="lt-LT"/>
        </w:rPr>
      </w:pPr>
      <w:r w:rsidRPr="004C33DE">
        <w:rPr>
          <w:rFonts w:ascii="Times New Roman" w:eastAsia="Times New Roman" w:hAnsi="Times New Roman" w:cs="Times New Roman"/>
          <w:b/>
          <w:bCs/>
          <w:sz w:val="24"/>
          <w:szCs w:val="24"/>
          <w:lang w:eastAsia="lt-LT"/>
        </w:rPr>
        <w:t>BENDROSIOS NUOSTATOS</w:t>
      </w:r>
    </w:p>
    <w:p w14:paraId="1A1016C9" w14:textId="6EF03771" w:rsidR="00857547" w:rsidRDefault="004C33DE" w:rsidP="00857547">
      <w:pPr>
        <w:numPr>
          <w:ilvl w:val="0"/>
          <w:numId w:val="1"/>
        </w:numPr>
        <w:spacing w:after="0" w:line="276" w:lineRule="auto"/>
        <w:jc w:val="both"/>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t>Kaišiadorių šv</w:t>
      </w:r>
      <w:r w:rsidR="00BF1158">
        <w:rPr>
          <w:rFonts w:ascii="Times New Roman" w:eastAsia="Times New Roman" w:hAnsi="Times New Roman" w:cs="Times New Roman"/>
          <w:sz w:val="24"/>
          <w:szCs w:val="24"/>
          <w:lang w:eastAsia="lt-LT"/>
        </w:rPr>
        <w:t xml:space="preserve">entosios </w:t>
      </w:r>
      <w:r w:rsidRPr="004C33DE">
        <w:rPr>
          <w:rFonts w:ascii="Times New Roman" w:eastAsia="Times New Roman" w:hAnsi="Times New Roman" w:cs="Times New Roman"/>
          <w:sz w:val="24"/>
          <w:szCs w:val="24"/>
          <w:lang w:eastAsia="lt-LT"/>
        </w:rPr>
        <w:t xml:space="preserve">Faustinos ugdymo centro darbuotojų kvalifikacijos ir profesinės </w:t>
      </w:r>
    </w:p>
    <w:p w14:paraId="0D405A0B" w14:textId="17405839" w:rsidR="004C33DE" w:rsidRPr="004C33DE" w:rsidRDefault="004C33DE" w:rsidP="00857547">
      <w:pPr>
        <w:spacing w:after="0" w:line="276" w:lineRule="auto"/>
        <w:jc w:val="both"/>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t>kompetencijos tobulinimo tvarkos aprašas (toliau – Aprašas) nustato darbuotojų kvalifikacijos ir profesinės kompetencijos tobulinimo tikslus, principus, formas, organizavimą, finansavimą ir apskaitą.</w:t>
      </w:r>
    </w:p>
    <w:p w14:paraId="78CB0D0B" w14:textId="77777777" w:rsidR="004C33DE" w:rsidRPr="004C33DE" w:rsidRDefault="004C33DE" w:rsidP="00857547">
      <w:pPr>
        <w:numPr>
          <w:ilvl w:val="0"/>
          <w:numId w:val="1"/>
        </w:numPr>
        <w:spacing w:after="0" w:line="276" w:lineRule="auto"/>
        <w:jc w:val="both"/>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t>Aprašas parengtas vadovaujantis:</w:t>
      </w:r>
    </w:p>
    <w:p w14:paraId="20C04FEA" w14:textId="77777777" w:rsidR="004C33DE" w:rsidRPr="004C33DE" w:rsidRDefault="004C33DE" w:rsidP="00857547">
      <w:pPr>
        <w:spacing w:after="0" w:line="276" w:lineRule="auto"/>
        <w:jc w:val="both"/>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t>2.1. Lietuvos Respublikos švietimo įstatymu;</w:t>
      </w:r>
    </w:p>
    <w:p w14:paraId="0CC693A9" w14:textId="77777777" w:rsidR="004C33DE" w:rsidRPr="004C33DE" w:rsidRDefault="004C33DE" w:rsidP="00857547">
      <w:pPr>
        <w:spacing w:after="0" w:line="276" w:lineRule="auto"/>
        <w:jc w:val="both"/>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t>2.2. Lietuvos Respublikos socialinių paslaugų įstatymu;</w:t>
      </w:r>
    </w:p>
    <w:p w14:paraId="391B7118" w14:textId="77777777" w:rsidR="004C33DE" w:rsidRPr="004C33DE" w:rsidRDefault="004C33DE" w:rsidP="00857547">
      <w:pPr>
        <w:spacing w:after="0" w:line="276" w:lineRule="auto"/>
        <w:jc w:val="both"/>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t>2.3. Lietuvos Respublikos darbo kodeksu;</w:t>
      </w:r>
    </w:p>
    <w:p w14:paraId="6CCE701F" w14:textId="77777777" w:rsidR="004C33DE" w:rsidRPr="004C33DE" w:rsidRDefault="004C33DE" w:rsidP="00857547">
      <w:pPr>
        <w:spacing w:after="0" w:line="276" w:lineRule="auto"/>
        <w:jc w:val="both"/>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t>2.4. Lietuvos Respublikos Vyriausybės nutarimais;</w:t>
      </w:r>
    </w:p>
    <w:p w14:paraId="46B03D43" w14:textId="77777777" w:rsidR="004C33DE" w:rsidRPr="004C33DE" w:rsidRDefault="004C33DE" w:rsidP="00857547">
      <w:pPr>
        <w:spacing w:after="0" w:line="276" w:lineRule="auto"/>
        <w:jc w:val="both"/>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t>2.5. Lietuvos Respublikos švietimo, mokslo ir sporto ministro teisės aktais;</w:t>
      </w:r>
    </w:p>
    <w:p w14:paraId="722B11AC" w14:textId="77777777" w:rsidR="004C33DE" w:rsidRPr="004C33DE" w:rsidRDefault="004C33DE" w:rsidP="00857547">
      <w:pPr>
        <w:spacing w:after="0" w:line="276" w:lineRule="auto"/>
        <w:jc w:val="both"/>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t>2.6. Lietuvos Respublikos socialinės apsaugos ir darbo ministro teisės aktais, reglamentuojančiais socialinių darbuotojų ir individualios priežiūros darbuotojų profesinės kompetencijos tobulinimą;</w:t>
      </w:r>
    </w:p>
    <w:p w14:paraId="7951E79F" w14:textId="6D56127C" w:rsidR="004C33DE" w:rsidRPr="004C33DE" w:rsidRDefault="004C33DE" w:rsidP="00857547">
      <w:pPr>
        <w:spacing w:after="0" w:line="276" w:lineRule="auto"/>
        <w:jc w:val="both"/>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t>2.7. Kaišiadorių šv</w:t>
      </w:r>
      <w:r w:rsidR="00857547">
        <w:rPr>
          <w:rFonts w:ascii="Times New Roman" w:eastAsia="Times New Roman" w:hAnsi="Times New Roman" w:cs="Times New Roman"/>
          <w:sz w:val="24"/>
          <w:szCs w:val="24"/>
          <w:lang w:eastAsia="lt-LT"/>
        </w:rPr>
        <w:t xml:space="preserve">entosios </w:t>
      </w:r>
      <w:r w:rsidRPr="004C33DE">
        <w:rPr>
          <w:rFonts w:ascii="Times New Roman" w:eastAsia="Times New Roman" w:hAnsi="Times New Roman" w:cs="Times New Roman"/>
          <w:sz w:val="24"/>
          <w:szCs w:val="24"/>
          <w:lang w:eastAsia="lt-LT"/>
        </w:rPr>
        <w:t>Faustinos ugdymo centro nuostatais ir kitais Centro veiklą reglamentuojančiais dokumentais.</w:t>
      </w:r>
    </w:p>
    <w:p w14:paraId="562FAD94" w14:textId="77777777" w:rsidR="004C33DE" w:rsidRPr="004C33DE" w:rsidRDefault="004C33DE" w:rsidP="00857547">
      <w:pPr>
        <w:numPr>
          <w:ilvl w:val="0"/>
          <w:numId w:val="2"/>
        </w:numPr>
        <w:spacing w:after="0" w:line="276" w:lineRule="auto"/>
        <w:jc w:val="both"/>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t>Šis Aprašas taikomas:</w:t>
      </w:r>
    </w:p>
    <w:p w14:paraId="7E22F97A" w14:textId="77777777" w:rsidR="004C33DE" w:rsidRPr="004C33DE" w:rsidRDefault="004C33DE" w:rsidP="00857547">
      <w:pPr>
        <w:spacing w:after="0" w:line="276" w:lineRule="auto"/>
        <w:jc w:val="both"/>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t>3.1. mokytojams;</w:t>
      </w:r>
    </w:p>
    <w:p w14:paraId="1EC9C10C" w14:textId="77777777" w:rsidR="004C33DE" w:rsidRPr="004C33DE" w:rsidRDefault="004C33DE" w:rsidP="00857547">
      <w:pPr>
        <w:spacing w:after="0" w:line="276" w:lineRule="auto"/>
        <w:jc w:val="both"/>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t>3.2. švietimo pagalbos specialistams;</w:t>
      </w:r>
    </w:p>
    <w:p w14:paraId="3CFFA96C" w14:textId="77777777" w:rsidR="004C33DE" w:rsidRPr="004C33DE" w:rsidRDefault="004C33DE" w:rsidP="00857547">
      <w:pPr>
        <w:spacing w:after="0" w:line="276" w:lineRule="auto"/>
        <w:jc w:val="both"/>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t>3.3. mokinio padėjėjams;</w:t>
      </w:r>
    </w:p>
    <w:p w14:paraId="371379B0" w14:textId="77777777" w:rsidR="004C33DE" w:rsidRPr="004C33DE" w:rsidRDefault="004C33DE" w:rsidP="00857547">
      <w:pPr>
        <w:spacing w:after="0" w:line="276" w:lineRule="auto"/>
        <w:jc w:val="both"/>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t>3.4. direktoriaus pavaduotojui ugdymui;</w:t>
      </w:r>
    </w:p>
    <w:p w14:paraId="01302C88" w14:textId="77777777" w:rsidR="004C33DE" w:rsidRPr="004C33DE" w:rsidRDefault="004C33DE" w:rsidP="00857547">
      <w:pPr>
        <w:spacing w:after="0" w:line="276" w:lineRule="auto"/>
        <w:jc w:val="both"/>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t>3.5. direktoriaus pavaduotojui socialiniams reikalams;</w:t>
      </w:r>
    </w:p>
    <w:p w14:paraId="30291DD9" w14:textId="77777777" w:rsidR="004C33DE" w:rsidRPr="004C33DE" w:rsidRDefault="004C33DE" w:rsidP="00857547">
      <w:pPr>
        <w:spacing w:after="0" w:line="276" w:lineRule="auto"/>
        <w:jc w:val="both"/>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t>3.6. direktoriaus pavaduotojui bendriesiems reikalams;</w:t>
      </w:r>
    </w:p>
    <w:p w14:paraId="346AC967" w14:textId="77777777" w:rsidR="004C33DE" w:rsidRPr="004C33DE" w:rsidRDefault="004C33DE" w:rsidP="00857547">
      <w:pPr>
        <w:spacing w:after="0" w:line="276" w:lineRule="auto"/>
        <w:jc w:val="both"/>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t>3.7. socialiniams darbuotojams;</w:t>
      </w:r>
    </w:p>
    <w:p w14:paraId="7FBD42E7" w14:textId="77777777" w:rsidR="004C33DE" w:rsidRPr="004C33DE" w:rsidRDefault="004C33DE" w:rsidP="00857547">
      <w:pPr>
        <w:spacing w:after="0" w:line="276" w:lineRule="auto"/>
        <w:jc w:val="both"/>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t>3.8. individualios priežiūros darbuotojams;</w:t>
      </w:r>
    </w:p>
    <w:p w14:paraId="1ABC8F3E" w14:textId="77777777" w:rsidR="004C33DE" w:rsidRPr="004C33DE" w:rsidRDefault="004C33DE" w:rsidP="00857547">
      <w:pPr>
        <w:spacing w:after="0" w:line="276" w:lineRule="auto"/>
        <w:jc w:val="both"/>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t>3.9. kitiems Centro darbuotojams.</w:t>
      </w:r>
    </w:p>
    <w:p w14:paraId="4ED00E5F" w14:textId="77777777" w:rsidR="004C33DE" w:rsidRPr="004C33DE" w:rsidRDefault="004C33DE" w:rsidP="00857547">
      <w:pPr>
        <w:numPr>
          <w:ilvl w:val="0"/>
          <w:numId w:val="3"/>
        </w:numPr>
        <w:spacing w:after="0" w:line="276" w:lineRule="auto"/>
        <w:jc w:val="both"/>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t>Kvalifikacijos ir profesinės kompetencijos tobulinimas yra tęstinis procesas, skirtas darbuotojų profesinėms kompetencijoms stiprinti, ugdymo bei socialinių paslaugų kokybei gerinti ir veiklos efektyvumui didinti.</w:t>
      </w:r>
    </w:p>
    <w:p w14:paraId="168522BE" w14:textId="77777777" w:rsidR="004C33DE" w:rsidRDefault="004C33DE" w:rsidP="00857547">
      <w:pPr>
        <w:spacing w:after="0" w:line="276" w:lineRule="auto"/>
        <w:jc w:val="both"/>
        <w:outlineLvl w:val="1"/>
        <w:rPr>
          <w:rFonts w:ascii="Times New Roman" w:eastAsia="Times New Roman" w:hAnsi="Times New Roman" w:cs="Times New Roman"/>
          <w:b/>
          <w:bCs/>
          <w:sz w:val="24"/>
          <w:szCs w:val="24"/>
          <w:lang w:eastAsia="lt-LT"/>
        </w:rPr>
      </w:pPr>
    </w:p>
    <w:p w14:paraId="1EC42BFA" w14:textId="07A315BA" w:rsidR="004C33DE" w:rsidRPr="004C33DE" w:rsidRDefault="004C33DE" w:rsidP="00857547">
      <w:pPr>
        <w:spacing w:after="0" w:line="276" w:lineRule="auto"/>
        <w:jc w:val="both"/>
        <w:outlineLvl w:val="1"/>
        <w:rPr>
          <w:rFonts w:ascii="Times New Roman" w:eastAsia="Times New Roman" w:hAnsi="Times New Roman" w:cs="Times New Roman"/>
          <w:b/>
          <w:bCs/>
          <w:sz w:val="24"/>
          <w:szCs w:val="24"/>
          <w:lang w:eastAsia="lt-LT"/>
        </w:rPr>
      </w:pPr>
      <w:r w:rsidRPr="004C33DE">
        <w:rPr>
          <w:rFonts w:ascii="Times New Roman" w:eastAsia="Times New Roman" w:hAnsi="Times New Roman" w:cs="Times New Roman"/>
          <w:b/>
          <w:bCs/>
          <w:sz w:val="24"/>
          <w:szCs w:val="24"/>
          <w:lang w:eastAsia="lt-LT"/>
        </w:rPr>
        <w:t>II SKYRIUS</w:t>
      </w:r>
    </w:p>
    <w:p w14:paraId="66D7EB03" w14:textId="77777777" w:rsidR="004C33DE" w:rsidRPr="004C33DE" w:rsidRDefault="004C33DE" w:rsidP="00857547">
      <w:pPr>
        <w:spacing w:after="0" w:line="276" w:lineRule="auto"/>
        <w:jc w:val="both"/>
        <w:outlineLvl w:val="2"/>
        <w:rPr>
          <w:rFonts w:ascii="Times New Roman" w:eastAsia="Times New Roman" w:hAnsi="Times New Roman" w:cs="Times New Roman"/>
          <w:b/>
          <w:bCs/>
          <w:sz w:val="24"/>
          <w:szCs w:val="24"/>
          <w:lang w:eastAsia="lt-LT"/>
        </w:rPr>
      </w:pPr>
      <w:r w:rsidRPr="004C33DE">
        <w:rPr>
          <w:rFonts w:ascii="Times New Roman" w:eastAsia="Times New Roman" w:hAnsi="Times New Roman" w:cs="Times New Roman"/>
          <w:b/>
          <w:bCs/>
          <w:sz w:val="24"/>
          <w:szCs w:val="24"/>
          <w:lang w:eastAsia="lt-LT"/>
        </w:rPr>
        <w:t>TIKSLAS IR UŽDAVINIAI</w:t>
      </w:r>
    </w:p>
    <w:p w14:paraId="045FC017" w14:textId="77777777" w:rsidR="004C33DE" w:rsidRPr="004C33DE" w:rsidRDefault="004C33DE" w:rsidP="00857547">
      <w:pPr>
        <w:numPr>
          <w:ilvl w:val="0"/>
          <w:numId w:val="4"/>
        </w:numPr>
        <w:spacing w:after="0" w:line="276" w:lineRule="auto"/>
        <w:jc w:val="both"/>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t>Tikslas – sudaryti sąlygas darbuotojams nuolat tobulinti profesines kompetencijas, plėtoti jų gebėjimus ir užtikrinti kokybiškų ugdymo bei socialinių paslaugų teikimą.</w:t>
      </w:r>
    </w:p>
    <w:p w14:paraId="6858D858" w14:textId="77777777" w:rsidR="004C33DE" w:rsidRPr="004C33DE" w:rsidRDefault="004C33DE" w:rsidP="00857547">
      <w:pPr>
        <w:numPr>
          <w:ilvl w:val="0"/>
          <w:numId w:val="4"/>
        </w:numPr>
        <w:spacing w:after="0" w:line="276" w:lineRule="auto"/>
        <w:jc w:val="both"/>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t>Uždaviniai:</w:t>
      </w:r>
    </w:p>
    <w:p w14:paraId="33708555" w14:textId="2C315B17" w:rsidR="004C33DE" w:rsidRPr="004C33DE" w:rsidRDefault="004C33DE" w:rsidP="00857547">
      <w:pPr>
        <w:spacing w:after="0" w:line="276" w:lineRule="auto"/>
        <w:jc w:val="both"/>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t>6.1. nustatyti darbuotojų kvalifikacijos tobulinimo poreikius</w:t>
      </w:r>
      <w:r w:rsidR="007D1FB3">
        <w:rPr>
          <w:rFonts w:ascii="Times New Roman" w:eastAsia="Times New Roman" w:hAnsi="Times New Roman" w:cs="Times New Roman"/>
          <w:sz w:val="24"/>
          <w:szCs w:val="24"/>
          <w:lang w:eastAsia="lt-LT"/>
        </w:rPr>
        <w:t xml:space="preserve"> (priedas Nr.2)</w:t>
      </w:r>
      <w:r w:rsidRPr="004C33DE">
        <w:rPr>
          <w:rFonts w:ascii="Times New Roman" w:eastAsia="Times New Roman" w:hAnsi="Times New Roman" w:cs="Times New Roman"/>
          <w:sz w:val="24"/>
          <w:szCs w:val="24"/>
          <w:lang w:eastAsia="lt-LT"/>
        </w:rPr>
        <w:t>;</w:t>
      </w:r>
    </w:p>
    <w:p w14:paraId="7EB7CDCA" w14:textId="77777777" w:rsidR="004C33DE" w:rsidRPr="004C33DE" w:rsidRDefault="004C33DE" w:rsidP="00857547">
      <w:pPr>
        <w:spacing w:after="0" w:line="276" w:lineRule="auto"/>
        <w:jc w:val="both"/>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t>6.2. sudaryti galimybes dalyvauti kvalifikacijos tobulinimo renginiuose;</w:t>
      </w:r>
    </w:p>
    <w:p w14:paraId="6C5EBC43" w14:textId="77777777" w:rsidR="004C33DE" w:rsidRPr="004C33DE" w:rsidRDefault="004C33DE" w:rsidP="00857547">
      <w:pPr>
        <w:spacing w:after="0" w:line="276" w:lineRule="auto"/>
        <w:jc w:val="both"/>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lastRenderedPageBreak/>
        <w:t>6.3. skatinti praktinį įgytų žinių taikymą;</w:t>
      </w:r>
    </w:p>
    <w:p w14:paraId="0969362D" w14:textId="77777777" w:rsidR="004C33DE" w:rsidRPr="004C33DE" w:rsidRDefault="004C33DE" w:rsidP="00857547">
      <w:pPr>
        <w:spacing w:after="0" w:line="276" w:lineRule="auto"/>
        <w:jc w:val="both"/>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t>6.4. stiprinti bendradarbiavimą ir dalijimąsi gerąja patirtimi;</w:t>
      </w:r>
    </w:p>
    <w:p w14:paraId="24501C1D" w14:textId="77777777" w:rsidR="004C33DE" w:rsidRPr="004C33DE" w:rsidRDefault="004C33DE" w:rsidP="00857547">
      <w:pPr>
        <w:spacing w:after="0" w:line="276" w:lineRule="auto"/>
        <w:jc w:val="both"/>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t>6.5. didinti darbuotojų atsakomybę už darbo kokybę ir profesinį augimą.</w:t>
      </w:r>
    </w:p>
    <w:p w14:paraId="47624A55" w14:textId="77777777" w:rsidR="004C33DE" w:rsidRDefault="004C33DE" w:rsidP="00857547">
      <w:pPr>
        <w:spacing w:after="0" w:line="276" w:lineRule="auto"/>
        <w:jc w:val="both"/>
        <w:outlineLvl w:val="1"/>
        <w:rPr>
          <w:rFonts w:ascii="Times New Roman" w:eastAsia="Times New Roman" w:hAnsi="Times New Roman" w:cs="Times New Roman"/>
          <w:b/>
          <w:bCs/>
          <w:sz w:val="24"/>
          <w:szCs w:val="24"/>
          <w:lang w:eastAsia="lt-LT"/>
        </w:rPr>
      </w:pPr>
    </w:p>
    <w:p w14:paraId="30534E1E" w14:textId="537840FF" w:rsidR="004C33DE" w:rsidRPr="004C33DE" w:rsidRDefault="004C33DE" w:rsidP="00BC277F">
      <w:pPr>
        <w:spacing w:after="0" w:line="276" w:lineRule="auto"/>
        <w:jc w:val="center"/>
        <w:outlineLvl w:val="1"/>
        <w:rPr>
          <w:rFonts w:ascii="Times New Roman" w:eastAsia="Times New Roman" w:hAnsi="Times New Roman" w:cs="Times New Roman"/>
          <w:b/>
          <w:bCs/>
          <w:sz w:val="24"/>
          <w:szCs w:val="24"/>
          <w:lang w:eastAsia="lt-LT"/>
        </w:rPr>
      </w:pPr>
      <w:r w:rsidRPr="004C33DE">
        <w:rPr>
          <w:rFonts w:ascii="Times New Roman" w:eastAsia="Times New Roman" w:hAnsi="Times New Roman" w:cs="Times New Roman"/>
          <w:b/>
          <w:bCs/>
          <w:sz w:val="24"/>
          <w:szCs w:val="24"/>
          <w:lang w:eastAsia="lt-LT"/>
        </w:rPr>
        <w:t>III SKYRIUS</w:t>
      </w:r>
    </w:p>
    <w:p w14:paraId="06E8969D" w14:textId="77777777" w:rsidR="004C33DE" w:rsidRPr="004C33DE" w:rsidRDefault="004C33DE" w:rsidP="00BC277F">
      <w:pPr>
        <w:spacing w:after="0" w:line="276" w:lineRule="auto"/>
        <w:jc w:val="center"/>
        <w:outlineLvl w:val="2"/>
        <w:rPr>
          <w:rFonts w:ascii="Times New Roman" w:eastAsia="Times New Roman" w:hAnsi="Times New Roman" w:cs="Times New Roman"/>
          <w:b/>
          <w:bCs/>
          <w:sz w:val="24"/>
          <w:szCs w:val="24"/>
          <w:lang w:eastAsia="lt-LT"/>
        </w:rPr>
      </w:pPr>
      <w:r w:rsidRPr="004C33DE">
        <w:rPr>
          <w:rFonts w:ascii="Times New Roman" w:eastAsia="Times New Roman" w:hAnsi="Times New Roman" w:cs="Times New Roman"/>
          <w:b/>
          <w:bCs/>
          <w:sz w:val="24"/>
          <w:szCs w:val="24"/>
          <w:lang w:eastAsia="lt-LT"/>
        </w:rPr>
        <w:t>KVALIFIKACIJOS TOBULINIMO PRINCIPAI</w:t>
      </w:r>
    </w:p>
    <w:p w14:paraId="6AFFDDA7" w14:textId="77777777" w:rsidR="004C33DE" w:rsidRPr="004C33DE" w:rsidRDefault="004C33DE" w:rsidP="00857547">
      <w:pPr>
        <w:numPr>
          <w:ilvl w:val="0"/>
          <w:numId w:val="19"/>
        </w:numPr>
        <w:spacing w:after="0" w:line="276" w:lineRule="auto"/>
        <w:jc w:val="both"/>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t>Kvalifikacijos ir profesinės kompetencijos tobulinimas grindžiamas šiais principais:</w:t>
      </w:r>
    </w:p>
    <w:p w14:paraId="74E7400F" w14:textId="77777777" w:rsidR="004C33DE" w:rsidRPr="004C33DE" w:rsidRDefault="004C33DE" w:rsidP="00857547">
      <w:pPr>
        <w:spacing w:after="0" w:line="276" w:lineRule="auto"/>
        <w:jc w:val="both"/>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t>7.1. Lygiateisiškumo – visiems Centro darbuotojams sudaromos vienodos galimybės tobulinti kvalifikaciją ir profesines kompetencijas, atsižvelgiant į jų pareigas, veiklos sritį bei Centro prioritetus.</w:t>
      </w:r>
    </w:p>
    <w:p w14:paraId="66916AF8" w14:textId="77777777" w:rsidR="004C33DE" w:rsidRPr="004C33DE" w:rsidRDefault="004C33DE" w:rsidP="00857547">
      <w:pPr>
        <w:spacing w:after="0" w:line="276" w:lineRule="auto"/>
        <w:jc w:val="both"/>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t>7.2. Tęstinumo – kvalifikacijos ir profesinės kompetencijos tobulinimas yra nuolatinis procesas, užtikrinantis darbuotojų profesinį augimą ir gebėjimą prisitaikyti prie kintančių ugdymo, socialinių paslaugų bei darbo aplinkos poreikių.</w:t>
      </w:r>
    </w:p>
    <w:p w14:paraId="73C19F1B" w14:textId="77777777" w:rsidR="004C33DE" w:rsidRPr="004C33DE" w:rsidRDefault="004C33DE" w:rsidP="00857547">
      <w:pPr>
        <w:spacing w:after="0" w:line="276" w:lineRule="auto"/>
        <w:jc w:val="both"/>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t xml:space="preserve">7.3. </w:t>
      </w:r>
      <w:proofErr w:type="spellStart"/>
      <w:r w:rsidRPr="004C33DE">
        <w:rPr>
          <w:rFonts w:ascii="Times New Roman" w:eastAsia="Times New Roman" w:hAnsi="Times New Roman" w:cs="Times New Roman"/>
          <w:sz w:val="24"/>
          <w:szCs w:val="24"/>
          <w:lang w:eastAsia="lt-LT"/>
        </w:rPr>
        <w:t>Sistemingumo</w:t>
      </w:r>
      <w:proofErr w:type="spellEnd"/>
      <w:r w:rsidRPr="004C33DE">
        <w:rPr>
          <w:rFonts w:ascii="Times New Roman" w:eastAsia="Times New Roman" w:hAnsi="Times New Roman" w:cs="Times New Roman"/>
          <w:sz w:val="24"/>
          <w:szCs w:val="24"/>
          <w:lang w:eastAsia="lt-LT"/>
        </w:rPr>
        <w:t xml:space="preserve"> – darbuotojų profesinis tobulėjimas planuojamas ir vykdomas nuosekliai, atsižvelgiant į teisės aktų reikalavimus, darbuotojų kompetencijų poreikius bei Centro veiklos tikslus.</w:t>
      </w:r>
    </w:p>
    <w:p w14:paraId="6601C80A" w14:textId="77777777" w:rsidR="004C33DE" w:rsidRPr="004C33DE" w:rsidRDefault="004C33DE" w:rsidP="00857547">
      <w:pPr>
        <w:spacing w:after="0" w:line="276" w:lineRule="auto"/>
        <w:jc w:val="both"/>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t>7.4. Tikslingumo – kvalifikacijos ir profesinės kompetencijos tobulinimo veiklos turi būti susijusios su darbuotojo atliekamomis funkcijomis, profesinio tobulėjimo poreikiais ir prisidėti prie ugdymo bei socialinių paslaugų kokybės gerinimo.</w:t>
      </w:r>
    </w:p>
    <w:p w14:paraId="6D6423F0" w14:textId="77777777" w:rsidR="004C33DE" w:rsidRPr="004C33DE" w:rsidRDefault="004C33DE" w:rsidP="00857547">
      <w:pPr>
        <w:spacing w:after="0" w:line="276" w:lineRule="auto"/>
        <w:jc w:val="both"/>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t xml:space="preserve">7.5. </w:t>
      </w:r>
      <w:proofErr w:type="spellStart"/>
      <w:r w:rsidRPr="004C33DE">
        <w:rPr>
          <w:rFonts w:ascii="Times New Roman" w:eastAsia="Times New Roman" w:hAnsi="Times New Roman" w:cs="Times New Roman"/>
          <w:sz w:val="24"/>
          <w:szCs w:val="24"/>
          <w:lang w:eastAsia="lt-LT"/>
        </w:rPr>
        <w:t>Pasirenkamumo</w:t>
      </w:r>
      <w:proofErr w:type="spellEnd"/>
      <w:r w:rsidRPr="004C33DE">
        <w:rPr>
          <w:rFonts w:ascii="Times New Roman" w:eastAsia="Times New Roman" w:hAnsi="Times New Roman" w:cs="Times New Roman"/>
          <w:sz w:val="24"/>
          <w:szCs w:val="24"/>
          <w:lang w:eastAsia="lt-LT"/>
        </w:rPr>
        <w:t xml:space="preserve"> – darbuotojai turi teisę rinktis kvalifikacijos tobulinimo formas ir temas, atsižvelgdami į savo profesinius poreikius, siekius bei suderinę juos su Centro veiklos prioritetais ir tiesioginiu vadovu.</w:t>
      </w:r>
    </w:p>
    <w:p w14:paraId="35C39524" w14:textId="77777777" w:rsidR="004C33DE" w:rsidRPr="004C33DE" w:rsidRDefault="004C33DE" w:rsidP="00857547">
      <w:pPr>
        <w:spacing w:after="0" w:line="276" w:lineRule="auto"/>
        <w:jc w:val="both"/>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t>7.6. Savanoriškumo – darbuotojai yra skatinami būti iniciatyvūs, aktyviai siekti profesinio tobulėjimo ir prisiimti atsakomybę už savo kompetencijų plėtojimą.</w:t>
      </w:r>
    </w:p>
    <w:p w14:paraId="2B3D4FBC" w14:textId="77777777" w:rsidR="004C33DE" w:rsidRPr="004C33DE" w:rsidRDefault="004C33DE" w:rsidP="00857547">
      <w:pPr>
        <w:spacing w:after="0" w:line="276" w:lineRule="auto"/>
        <w:jc w:val="both"/>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t>7.7. Atsakomybės – darbuotojai atsakingai planuoja savo profesinį tobulėjimą, taiko įgytas žinias praktinėje veikloje ir prisideda prie kokybiško ugdymo bei socialinių paslaugų teikimo.</w:t>
      </w:r>
    </w:p>
    <w:p w14:paraId="6A28A7FA" w14:textId="77777777" w:rsidR="004C33DE" w:rsidRPr="004C33DE" w:rsidRDefault="004C33DE" w:rsidP="00857547">
      <w:pPr>
        <w:spacing w:after="0" w:line="276" w:lineRule="auto"/>
        <w:jc w:val="both"/>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t>7.8. Bendradarbiavimo ir gerosios patirties sklaidos – darbuotojai dalijasi profesine patirtimi, įgytomis žiniomis ir gerąja praktika su kolegomis, stiprina tarpusavio bendradarbiavimą ir prisideda prie besimokančios organizacijos kultūros kūrimo.</w:t>
      </w:r>
    </w:p>
    <w:p w14:paraId="11E7E3A2" w14:textId="7737363E" w:rsidR="004C33DE" w:rsidRPr="004C33DE" w:rsidRDefault="004C33DE" w:rsidP="00857547">
      <w:pPr>
        <w:spacing w:after="0" w:line="276" w:lineRule="auto"/>
        <w:jc w:val="both"/>
        <w:outlineLvl w:val="1"/>
        <w:rPr>
          <w:rFonts w:ascii="Times New Roman" w:hAnsi="Times New Roman" w:cs="Times New Roman"/>
          <w:sz w:val="24"/>
          <w:szCs w:val="24"/>
        </w:rPr>
      </w:pPr>
      <w:r w:rsidRPr="004C33DE">
        <w:rPr>
          <w:rStyle w:val="Grietas"/>
          <w:rFonts w:ascii="Times New Roman" w:hAnsi="Times New Roman" w:cs="Times New Roman"/>
          <w:b w:val="0"/>
          <w:bCs w:val="0"/>
          <w:sz w:val="24"/>
          <w:szCs w:val="24"/>
        </w:rPr>
        <w:t>7.9. Atvirumo naujovėms</w:t>
      </w:r>
      <w:r w:rsidRPr="004C33DE">
        <w:rPr>
          <w:rFonts w:ascii="Times New Roman" w:hAnsi="Times New Roman" w:cs="Times New Roman"/>
          <w:sz w:val="24"/>
          <w:szCs w:val="24"/>
        </w:rPr>
        <w:t xml:space="preserve"> – darbuotojai skatinami domėtis šiuolaikinėmis ugdymo, socialinio darbo ir vadybos naujovėmis, diegti pažangius metodus ir nuolat ieškoti efektyvesnių profesinės veiklos sprendimų.</w:t>
      </w:r>
    </w:p>
    <w:p w14:paraId="1C28D7DF" w14:textId="77777777" w:rsidR="004C33DE" w:rsidRDefault="004C33DE" w:rsidP="00857547">
      <w:pPr>
        <w:spacing w:after="0" w:line="276" w:lineRule="auto"/>
        <w:jc w:val="both"/>
        <w:outlineLvl w:val="1"/>
        <w:rPr>
          <w:rFonts w:ascii="Times New Roman" w:eastAsia="Times New Roman" w:hAnsi="Times New Roman" w:cs="Times New Roman"/>
          <w:b/>
          <w:bCs/>
          <w:sz w:val="24"/>
          <w:szCs w:val="24"/>
          <w:lang w:eastAsia="lt-LT"/>
        </w:rPr>
      </w:pPr>
    </w:p>
    <w:p w14:paraId="6B9983A7" w14:textId="20CA7499" w:rsidR="004C33DE" w:rsidRPr="004C33DE" w:rsidRDefault="004C33DE" w:rsidP="00BC277F">
      <w:pPr>
        <w:spacing w:after="0" w:line="276" w:lineRule="auto"/>
        <w:jc w:val="center"/>
        <w:outlineLvl w:val="1"/>
        <w:rPr>
          <w:rFonts w:ascii="Times New Roman" w:eastAsia="Times New Roman" w:hAnsi="Times New Roman" w:cs="Times New Roman"/>
          <w:b/>
          <w:bCs/>
          <w:sz w:val="24"/>
          <w:szCs w:val="24"/>
          <w:lang w:eastAsia="lt-LT"/>
        </w:rPr>
      </w:pPr>
      <w:r w:rsidRPr="004C33DE">
        <w:rPr>
          <w:rFonts w:ascii="Times New Roman" w:eastAsia="Times New Roman" w:hAnsi="Times New Roman" w:cs="Times New Roman"/>
          <w:b/>
          <w:bCs/>
          <w:sz w:val="24"/>
          <w:szCs w:val="24"/>
          <w:lang w:eastAsia="lt-LT"/>
        </w:rPr>
        <w:t>IV SKYRIUS</w:t>
      </w:r>
    </w:p>
    <w:p w14:paraId="7B5C8690" w14:textId="77777777" w:rsidR="004C33DE" w:rsidRPr="004C33DE" w:rsidRDefault="004C33DE" w:rsidP="00BC277F">
      <w:pPr>
        <w:spacing w:after="0" w:line="276" w:lineRule="auto"/>
        <w:jc w:val="center"/>
        <w:outlineLvl w:val="2"/>
        <w:rPr>
          <w:rFonts w:ascii="Times New Roman" w:eastAsia="Times New Roman" w:hAnsi="Times New Roman" w:cs="Times New Roman"/>
          <w:b/>
          <w:bCs/>
          <w:sz w:val="24"/>
          <w:szCs w:val="24"/>
          <w:lang w:eastAsia="lt-LT"/>
        </w:rPr>
      </w:pPr>
      <w:r w:rsidRPr="004C33DE">
        <w:rPr>
          <w:rFonts w:ascii="Times New Roman" w:eastAsia="Times New Roman" w:hAnsi="Times New Roman" w:cs="Times New Roman"/>
          <w:b/>
          <w:bCs/>
          <w:sz w:val="24"/>
          <w:szCs w:val="24"/>
          <w:lang w:eastAsia="lt-LT"/>
        </w:rPr>
        <w:t>KVALIFIKACIJOS TOBULINIMO FORMOS</w:t>
      </w:r>
    </w:p>
    <w:p w14:paraId="6A84A154" w14:textId="77777777" w:rsidR="004C33DE" w:rsidRPr="004C33DE" w:rsidRDefault="004C33DE" w:rsidP="00857547">
      <w:pPr>
        <w:numPr>
          <w:ilvl w:val="0"/>
          <w:numId w:val="17"/>
        </w:numPr>
        <w:spacing w:after="0" w:line="276" w:lineRule="auto"/>
        <w:jc w:val="both"/>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t>Darbuotojai profesinę kompetenciją gali tobulinti šiomis formomis:</w:t>
      </w:r>
    </w:p>
    <w:p w14:paraId="7D2E10CB" w14:textId="77777777" w:rsidR="004C33DE" w:rsidRPr="004C33DE" w:rsidRDefault="004C33DE" w:rsidP="00857547">
      <w:pPr>
        <w:spacing w:after="0" w:line="276" w:lineRule="auto"/>
        <w:jc w:val="both"/>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t>8.1. Mokymai – organizuotos teorinės ir (ar) praktinės veiklos, skirtos darbuotojų profesinėms kompetencijoms ugdyti, atnaujinti ar plėtoti.</w:t>
      </w:r>
    </w:p>
    <w:p w14:paraId="6B47308F" w14:textId="77777777" w:rsidR="004C33DE" w:rsidRPr="004C33DE" w:rsidRDefault="004C33DE" w:rsidP="00857547">
      <w:pPr>
        <w:spacing w:after="0" w:line="276" w:lineRule="auto"/>
        <w:jc w:val="both"/>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t>8.2. Seminarai – lektoriaus ar ekspertų vedami kvalifikacijos tobulinimo renginiai, kuriuose pristatomos teorinės žinios, naujovės, metodai ir praktinio taikymo galimybės.</w:t>
      </w:r>
    </w:p>
    <w:p w14:paraId="251EBEAF" w14:textId="77777777" w:rsidR="004C33DE" w:rsidRPr="004C33DE" w:rsidRDefault="004C33DE" w:rsidP="00857547">
      <w:pPr>
        <w:spacing w:after="0" w:line="276" w:lineRule="auto"/>
        <w:jc w:val="both"/>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t>8.3. Kursai – nuoseklios kvalifikacijos tobulinimo programos, sudarytos iš vieno ar kelių modulių, skirtų specifinėms profesinėms kompetencijoms stiprinti.</w:t>
      </w:r>
    </w:p>
    <w:p w14:paraId="2786063C" w14:textId="77777777" w:rsidR="004C33DE" w:rsidRPr="004C33DE" w:rsidRDefault="004C33DE" w:rsidP="00857547">
      <w:pPr>
        <w:spacing w:after="0" w:line="276" w:lineRule="auto"/>
        <w:jc w:val="both"/>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t>8.4. Konferencijos – moksliniai ar praktiniai renginiai, kuriuose pristatomos aktualios profesinės srities naujovės, tyrimai, geroji patirtis ir vyksta profesinės diskusijos.</w:t>
      </w:r>
    </w:p>
    <w:p w14:paraId="5BA9EA49" w14:textId="77777777" w:rsidR="004C33DE" w:rsidRPr="004C33DE" w:rsidRDefault="004C33DE" w:rsidP="00857547">
      <w:pPr>
        <w:spacing w:after="0" w:line="276" w:lineRule="auto"/>
        <w:jc w:val="both"/>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t>8.5. Stažuotės – organizuota praktinė veikla kitoje įstaigoje ar organizacijoje, kurios metu darbuotojas įgyja naujų profesinių žinių, gebėjimų ir praktinės patirties.</w:t>
      </w:r>
    </w:p>
    <w:p w14:paraId="208DDF18" w14:textId="77777777" w:rsidR="004C33DE" w:rsidRPr="004C33DE" w:rsidRDefault="004C33DE" w:rsidP="00857547">
      <w:pPr>
        <w:spacing w:after="0" w:line="276" w:lineRule="auto"/>
        <w:jc w:val="both"/>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lastRenderedPageBreak/>
        <w:t>8.6. Edukacinės išvykos – kvalifikacijos tobulinimo veiklos, kurių metu lankomos kitos įstaigos, organizacijos ar objektai, siekiant susipažinti su gerąja praktika ir perimti pažangią patirtį.</w:t>
      </w:r>
    </w:p>
    <w:p w14:paraId="7DB456C2" w14:textId="77777777" w:rsidR="004C33DE" w:rsidRPr="004C33DE" w:rsidRDefault="004C33DE" w:rsidP="00857547">
      <w:pPr>
        <w:spacing w:after="0" w:line="276" w:lineRule="auto"/>
        <w:jc w:val="both"/>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t>8.7. Praktiniai užsiėmimai – veiklos, kurių metu darbuotojai praktiškai išbando naujus metodus, priemones ar darbo būdus.</w:t>
      </w:r>
    </w:p>
    <w:p w14:paraId="0A7155C7" w14:textId="77777777" w:rsidR="004C33DE" w:rsidRPr="004C33DE" w:rsidRDefault="004C33DE" w:rsidP="00857547">
      <w:pPr>
        <w:spacing w:after="0" w:line="276" w:lineRule="auto"/>
        <w:jc w:val="both"/>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t>8.8. Metodiniai renginiai – metodinių grupių, komandų ar specialistų susitikimai, skirti profesinių klausimų aptarimui, metodinės medžiagos rengimui, ugdymo ar socialinio darbo praktikos tobulinimui ir gerosios patirties sklaidai.</w:t>
      </w:r>
    </w:p>
    <w:p w14:paraId="38F46C2A" w14:textId="77777777" w:rsidR="004C33DE" w:rsidRPr="004C33DE" w:rsidRDefault="004C33DE" w:rsidP="00857547">
      <w:pPr>
        <w:spacing w:after="0" w:line="276" w:lineRule="auto"/>
        <w:jc w:val="both"/>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t>8.9. Savišvieta – savarankiškas profesinių kompetencijų ugdymas studijuojant literatūrą, analizuojant teisės aktus, mokslinius straipsnius, metodinę medžiagą, dalyvaujant nuotolinėse platformose ar kitose savarankiško mokymosi veiklose.</w:t>
      </w:r>
    </w:p>
    <w:p w14:paraId="13E65BEE" w14:textId="77777777" w:rsidR="004C33DE" w:rsidRPr="004C33DE" w:rsidRDefault="004C33DE" w:rsidP="00857547">
      <w:pPr>
        <w:spacing w:after="0" w:line="276" w:lineRule="auto"/>
        <w:jc w:val="both"/>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t>8.10. Gerosios patirties sklaida – sukauptos profesinės patirties, metodų, praktinių pavyzdžių ir veiksmingų sprendimų pristatymas kolegoms, kitų įstaigų specialistams ar bendruomenei.</w:t>
      </w:r>
    </w:p>
    <w:p w14:paraId="076176AE" w14:textId="77777777" w:rsidR="004C33DE" w:rsidRPr="004C33DE" w:rsidRDefault="004C33DE" w:rsidP="00857547">
      <w:pPr>
        <w:spacing w:after="0" w:line="276" w:lineRule="auto"/>
        <w:jc w:val="both"/>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t>8.11. Kitų specialistų mokymas – paskaitų, seminarų, praktinių užsiėmimų ar mokymų vedimas, dalijantis profesinėmis žiniomis ir patirtimi.</w:t>
      </w:r>
    </w:p>
    <w:p w14:paraId="4112B40C" w14:textId="77777777" w:rsidR="004C33DE" w:rsidRPr="004C33DE" w:rsidRDefault="004C33DE" w:rsidP="00857547">
      <w:pPr>
        <w:numPr>
          <w:ilvl w:val="0"/>
          <w:numId w:val="18"/>
        </w:numPr>
        <w:spacing w:after="0" w:line="276" w:lineRule="auto"/>
        <w:jc w:val="both"/>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t>Socialinių paslaugų srities darbuotojai papildomai profesinę kompetenciją gali tobulinti šiomis formomis:</w:t>
      </w:r>
    </w:p>
    <w:p w14:paraId="05920B1A" w14:textId="77777777" w:rsidR="004C33DE" w:rsidRPr="004C33DE" w:rsidRDefault="004C33DE" w:rsidP="00857547">
      <w:pPr>
        <w:spacing w:after="0" w:line="276" w:lineRule="auto"/>
        <w:jc w:val="both"/>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t xml:space="preserve">9.1. </w:t>
      </w:r>
      <w:proofErr w:type="spellStart"/>
      <w:r w:rsidRPr="004C33DE">
        <w:rPr>
          <w:rFonts w:ascii="Times New Roman" w:eastAsia="Times New Roman" w:hAnsi="Times New Roman" w:cs="Times New Roman"/>
          <w:sz w:val="24"/>
          <w:szCs w:val="24"/>
          <w:lang w:eastAsia="lt-LT"/>
        </w:rPr>
        <w:t>Supervizija</w:t>
      </w:r>
      <w:proofErr w:type="spellEnd"/>
      <w:r w:rsidRPr="004C33DE">
        <w:rPr>
          <w:rFonts w:ascii="Times New Roman" w:eastAsia="Times New Roman" w:hAnsi="Times New Roman" w:cs="Times New Roman"/>
          <w:sz w:val="24"/>
          <w:szCs w:val="24"/>
          <w:lang w:eastAsia="lt-LT"/>
        </w:rPr>
        <w:t xml:space="preserve"> – individuali, grupinė ar komandinė profesinių santykių konsultavimo forma, vadovaujama kvalifikuoto </w:t>
      </w:r>
      <w:proofErr w:type="spellStart"/>
      <w:r w:rsidRPr="004C33DE">
        <w:rPr>
          <w:rFonts w:ascii="Times New Roman" w:eastAsia="Times New Roman" w:hAnsi="Times New Roman" w:cs="Times New Roman"/>
          <w:sz w:val="24"/>
          <w:szCs w:val="24"/>
          <w:lang w:eastAsia="lt-LT"/>
        </w:rPr>
        <w:t>supervizoriaus</w:t>
      </w:r>
      <w:proofErr w:type="spellEnd"/>
      <w:r w:rsidRPr="004C33DE">
        <w:rPr>
          <w:rFonts w:ascii="Times New Roman" w:eastAsia="Times New Roman" w:hAnsi="Times New Roman" w:cs="Times New Roman"/>
          <w:sz w:val="24"/>
          <w:szCs w:val="24"/>
          <w:lang w:eastAsia="lt-LT"/>
        </w:rPr>
        <w:t xml:space="preserve">, skirta darbuotojų profesinėms kompetencijoms, profesinei </w:t>
      </w:r>
      <w:proofErr w:type="spellStart"/>
      <w:r w:rsidRPr="004C33DE">
        <w:rPr>
          <w:rFonts w:ascii="Times New Roman" w:eastAsia="Times New Roman" w:hAnsi="Times New Roman" w:cs="Times New Roman"/>
          <w:sz w:val="24"/>
          <w:szCs w:val="24"/>
          <w:lang w:eastAsia="lt-LT"/>
        </w:rPr>
        <w:t>savirefleksijai</w:t>
      </w:r>
      <w:proofErr w:type="spellEnd"/>
      <w:r w:rsidRPr="004C33DE">
        <w:rPr>
          <w:rFonts w:ascii="Times New Roman" w:eastAsia="Times New Roman" w:hAnsi="Times New Roman" w:cs="Times New Roman"/>
          <w:sz w:val="24"/>
          <w:szCs w:val="24"/>
          <w:lang w:eastAsia="lt-LT"/>
        </w:rPr>
        <w:t xml:space="preserve"> ir teikiamų paslaugų kokybei stiprinti.</w:t>
      </w:r>
    </w:p>
    <w:p w14:paraId="4EC096A6" w14:textId="77777777" w:rsidR="004C33DE" w:rsidRPr="004C33DE" w:rsidRDefault="004C33DE" w:rsidP="00857547">
      <w:pPr>
        <w:spacing w:after="0" w:line="276" w:lineRule="auto"/>
        <w:jc w:val="both"/>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t xml:space="preserve">9.2. </w:t>
      </w:r>
      <w:proofErr w:type="spellStart"/>
      <w:r w:rsidRPr="004C33DE">
        <w:rPr>
          <w:rFonts w:ascii="Times New Roman" w:eastAsia="Times New Roman" w:hAnsi="Times New Roman" w:cs="Times New Roman"/>
          <w:sz w:val="24"/>
          <w:szCs w:val="24"/>
          <w:lang w:eastAsia="lt-LT"/>
        </w:rPr>
        <w:t>Intervizija</w:t>
      </w:r>
      <w:proofErr w:type="spellEnd"/>
      <w:r w:rsidRPr="004C33DE">
        <w:rPr>
          <w:rFonts w:ascii="Times New Roman" w:eastAsia="Times New Roman" w:hAnsi="Times New Roman" w:cs="Times New Roman"/>
          <w:sz w:val="24"/>
          <w:szCs w:val="24"/>
          <w:lang w:eastAsia="lt-LT"/>
        </w:rPr>
        <w:t xml:space="preserve"> – struktūruotas kolegialus profesinių situacijų, sudėtingų atvejų ir praktinių problemų aptarimas darbuotojų grupėje be išorinio </w:t>
      </w:r>
      <w:proofErr w:type="spellStart"/>
      <w:r w:rsidRPr="004C33DE">
        <w:rPr>
          <w:rFonts w:ascii="Times New Roman" w:eastAsia="Times New Roman" w:hAnsi="Times New Roman" w:cs="Times New Roman"/>
          <w:sz w:val="24"/>
          <w:szCs w:val="24"/>
          <w:lang w:eastAsia="lt-LT"/>
        </w:rPr>
        <w:t>supervizoriaus</w:t>
      </w:r>
      <w:proofErr w:type="spellEnd"/>
      <w:r w:rsidRPr="004C33DE">
        <w:rPr>
          <w:rFonts w:ascii="Times New Roman" w:eastAsia="Times New Roman" w:hAnsi="Times New Roman" w:cs="Times New Roman"/>
          <w:sz w:val="24"/>
          <w:szCs w:val="24"/>
          <w:lang w:eastAsia="lt-LT"/>
        </w:rPr>
        <w:t>, siekiant rasti sprendimus ir stiprinti profesines kompetencijas.</w:t>
      </w:r>
    </w:p>
    <w:p w14:paraId="4D602C9B" w14:textId="77777777" w:rsidR="004C33DE" w:rsidRPr="004C33DE" w:rsidRDefault="004C33DE" w:rsidP="00857547">
      <w:pPr>
        <w:spacing w:after="0" w:line="276" w:lineRule="auto"/>
        <w:jc w:val="both"/>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t>9.3. Mentorystė – profesinės patirties perdavimo ir konsultavimo procesas, kai didesnę patirtį turintis darbuotojas padeda naujam ar mažesnę patirtį turinčiam darbuotojui įgyti profesinių gebėjimų ir sėkmingai integruotis į darbo aplinką.</w:t>
      </w:r>
    </w:p>
    <w:p w14:paraId="7D9C0907" w14:textId="77777777" w:rsidR="004C33DE" w:rsidRPr="004C33DE" w:rsidRDefault="004C33DE" w:rsidP="00857547">
      <w:pPr>
        <w:spacing w:after="0" w:line="276" w:lineRule="auto"/>
        <w:jc w:val="both"/>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t>9.4. Vadovavimas studentų ar praktikantų praktikai – profesinė veikla, kurios metu darbuotojas konsultuoja, moko ir prižiūri aukštųjų mokyklų studentų, profesinio mokymo įstaigų mokinių ar kitų asmenų praktinę veiklą.</w:t>
      </w:r>
    </w:p>
    <w:p w14:paraId="66133FC3" w14:textId="77777777" w:rsidR="004C33DE" w:rsidRPr="004C33DE" w:rsidRDefault="004C33DE" w:rsidP="00857547">
      <w:pPr>
        <w:spacing w:after="0" w:line="276" w:lineRule="auto"/>
        <w:jc w:val="both"/>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t>9.5. Kvalifikacijos ir profesinės kompetencijos tobulinimu taip pat laikomas dalyvavimas projektinėse veiklose, profesiniuose tinkluose, darbo grupėse, ekspertinėje veikloje, metodinių priemonių rengime, mokslinėje ar taikomojoje veikloje, jeigu ši veikla yra tiesiogiai susijusi su darbuotojo atliekamomis funkcijomis ir prisideda prie profesinių kompetencijų plėtojimo.</w:t>
      </w:r>
    </w:p>
    <w:p w14:paraId="12B41C0B" w14:textId="77777777" w:rsidR="004C33DE" w:rsidRDefault="004C33DE" w:rsidP="00857547">
      <w:pPr>
        <w:spacing w:after="0" w:line="276" w:lineRule="auto"/>
        <w:jc w:val="both"/>
        <w:outlineLvl w:val="1"/>
        <w:rPr>
          <w:rFonts w:ascii="Times New Roman" w:eastAsia="Times New Roman" w:hAnsi="Times New Roman" w:cs="Times New Roman"/>
          <w:b/>
          <w:bCs/>
          <w:sz w:val="24"/>
          <w:szCs w:val="24"/>
          <w:lang w:eastAsia="lt-LT"/>
        </w:rPr>
      </w:pPr>
    </w:p>
    <w:p w14:paraId="6C4627B8" w14:textId="08146D5C" w:rsidR="004C33DE" w:rsidRPr="004C33DE" w:rsidRDefault="004C33DE" w:rsidP="00BC277F">
      <w:pPr>
        <w:spacing w:after="0" w:line="276" w:lineRule="auto"/>
        <w:jc w:val="center"/>
        <w:outlineLvl w:val="1"/>
        <w:rPr>
          <w:rFonts w:ascii="Times New Roman" w:eastAsia="Times New Roman" w:hAnsi="Times New Roman" w:cs="Times New Roman"/>
          <w:b/>
          <w:bCs/>
          <w:sz w:val="24"/>
          <w:szCs w:val="24"/>
          <w:lang w:eastAsia="lt-LT"/>
        </w:rPr>
      </w:pPr>
      <w:r w:rsidRPr="004C33DE">
        <w:rPr>
          <w:rFonts w:ascii="Times New Roman" w:eastAsia="Times New Roman" w:hAnsi="Times New Roman" w:cs="Times New Roman"/>
          <w:b/>
          <w:bCs/>
          <w:sz w:val="24"/>
          <w:szCs w:val="24"/>
          <w:lang w:eastAsia="lt-LT"/>
        </w:rPr>
        <w:t>V SKYRIUS</w:t>
      </w:r>
    </w:p>
    <w:p w14:paraId="5A6EA817" w14:textId="77777777" w:rsidR="004C33DE" w:rsidRPr="004C33DE" w:rsidRDefault="004C33DE" w:rsidP="00BC277F">
      <w:pPr>
        <w:spacing w:after="0" w:line="276" w:lineRule="auto"/>
        <w:jc w:val="center"/>
        <w:outlineLvl w:val="2"/>
        <w:rPr>
          <w:rFonts w:ascii="Times New Roman" w:eastAsia="Times New Roman" w:hAnsi="Times New Roman" w:cs="Times New Roman"/>
          <w:b/>
          <w:bCs/>
          <w:sz w:val="24"/>
          <w:szCs w:val="24"/>
          <w:lang w:eastAsia="lt-LT"/>
        </w:rPr>
      </w:pPr>
      <w:r w:rsidRPr="004C33DE">
        <w:rPr>
          <w:rFonts w:ascii="Times New Roman" w:eastAsia="Times New Roman" w:hAnsi="Times New Roman" w:cs="Times New Roman"/>
          <w:b/>
          <w:bCs/>
          <w:sz w:val="24"/>
          <w:szCs w:val="24"/>
          <w:lang w:eastAsia="lt-LT"/>
        </w:rPr>
        <w:t>KVALIFIKACIJOS TOBULINIMO PLANAVIMAS</w:t>
      </w:r>
    </w:p>
    <w:p w14:paraId="62336A12" w14:textId="77777777" w:rsidR="004C33DE" w:rsidRPr="004C33DE" w:rsidRDefault="004C33DE" w:rsidP="00857547">
      <w:pPr>
        <w:numPr>
          <w:ilvl w:val="0"/>
          <w:numId w:val="8"/>
        </w:numPr>
        <w:spacing w:after="0" w:line="276" w:lineRule="auto"/>
        <w:jc w:val="both"/>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t>Kvalifikacijos tobulinimas planuojamas atsižvelgiant į:</w:t>
      </w:r>
    </w:p>
    <w:p w14:paraId="69792E12" w14:textId="77777777" w:rsidR="004C33DE" w:rsidRPr="004C33DE" w:rsidRDefault="004C33DE" w:rsidP="00857547">
      <w:pPr>
        <w:spacing w:after="0" w:line="276" w:lineRule="auto"/>
        <w:jc w:val="both"/>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t>10.1. Centro strateginius tikslus;</w:t>
      </w:r>
    </w:p>
    <w:p w14:paraId="68E95A34" w14:textId="77777777" w:rsidR="004C33DE" w:rsidRPr="004C33DE" w:rsidRDefault="004C33DE" w:rsidP="00857547">
      <w:pPr>
        <w:spacing w:after="0" w:line="276" w:lineRule="auto"/>
        <w:jc w:val="both"/>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t>10.2. metinius veiklos planus;</w:t>
      </w:r>
    </w:p>
    <w:p w14:paraId="5B366BC8" w14:textId="77777777" w:rsidR="004C33DE" w:rsidRPr="004C33DE" w:rsidRDefault="004C33DE" w:rsidP="00857547">
      <w:pPr>
        <w:spacing w:after="0" w:line="276" w:lineRule="auto"/>
        <w:jc w:val="both"/>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t>10.3. darbuotojų veiklos vertinimo rezultatus;</w:t>
      </w:r>
    </w:p>
    <w:p w14:paraId="51D1D144" w14:textId="77777777" w:rsidR="004C33DE" w:rsidRPr="004C33DE" w:rsidRDefault="004C33DE" w:rsidP="00857547">
      <w:pPr>
        <w:spacing w:after="0" w:line="276" w:lineRule="auto"/>
        <w:jc w:val="both"/>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t>10.4. darbuotojų profesinio tobulėjimo poreikius;</w:t>
      </w:r>
    </w:p>
    <w:p w14:paraId="7955EFF9" w14:textId="77777777" w:rsidR="004C33DE" w:rsidRPr="004C33DE" w:rsidRDefault="004C33DE" w:rsidP="00857547">
      <w:pPr>
        <w:spacing w:after="0" w:line="276" w:lineRule="auto"/>
        <w:jc w:val="both"/>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t>10.5. teisės aktų reikalavimus.</w:t>
      </w:r>
    </w:p>
    <w:p w14:paraId="70E40E3A" w14:textId="77777777" w:rsidR="004C33DE" w:rsidRPr="004C33DE" w:rsidRDefault="004C33DE" w:rsidP="00857547">
      <w:pPr>
        <w:numPr>
          <w:ilvl w:val="0"/>
          <w:numId w:val="9"/>
        </w:numPr>
        <w:spacing w:after="0" w:line="276" w:lineRule="auto"/>
        <w:jc w:val="both"/>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t>Kasmet rengiamas darbuotojų kvalifikacijos ir profesinės kompetencijos tobulinimo planas.</w:t>
      </w:r>
    </w:p>
    <w:p w14:paraId="7802C120" w14:textId="77777777" w:rsidR="004C33DE" w:rsidRPr="004C33DE" w:rsidRDefault="004C33DE" w:rsidP="00857547">
      <w:pPr>
        <w:numPr>
          <w:ilvl w:val="0"/>
          <w:numId w:val="9"/>
        </w:numPr>
        <w:spacing w:after="0" w:line="276" w:lineRule="auto"/>
        <w:jc w:val="both"/>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t>Už kvalifikacijos tobulinimo planavimą atsakingi:</w:t>
      </w:r>
    </w:p>
    <w:p w14:paraId="1CB7E4C9" w14:textId="77777777" w:rsidR="004C33DE" w:rsidRPr="004C33DE" w:rsidRDefault="004C33DE" w:rsidP="00857547">
      <w:pPr>
        <w:spacing w:after="0" w:line="276" w:lineRule="auto"/>
        <w:jc w:val="both"/>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t>12.1. direktoriaus pavaduotojas ugdymui – pedagoginių darbuotojų;</w:t>
      </w:r>
    </w:p>
    <w:p w14:paraId="55D0A5BF" w14:textId="77777777" w:rsidR="004C33DE" w:rsidRPr="004C33DE" w:rsidRDefault="004C33DE" w:rsidP="00857547">
      <w:pPr>
        <w:spacing w:after="0" w:line="276" w:lineRule="auto"/>
        <w:jc w:val="both"/>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t>12.2. direktoriaus pavaduotojas socialiniams reikalams – socialinių darbuotojų ir individualios priežiūros darbuotojų;</w:t>
      </w:r>
    </w:p>
    <w:p w14:paraId="4073691A" w14:textId="77777777" w:rsidR="004C33DE" w:rsidRPr="004C33DE" w:rsidRDefault="004C33DE" w:rsidP="00857547">
      <w:pPr>
        <w:spacing w:after="0" w:line="276" w:lineRule="auto"/>
        <w:jc w:val="both"/>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lastRenderedPageBreak/>
        <w:t>12.3. direktoriaus pavaduotojas bendriesiems reikalams – kitų darbuotojų;</w:t>
      </w:r>
    </w:p>
    <w:p w14:paraId="2693E6AF" w14:textId="77777777" w:rsidR="004C33DE" w:rsidRPr="004C33DE" w:rsidRDefault="004C33DE" w:rsidP="00857547">
      <w:pPr>
        <w:spacing w:after="0" w:line="276" w:lineRule="auto"/>
        <w:jc w:val="both"/>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t>12.4. personalo specialistas – kvalifikacijos tobulinimo apskaitą ir dokumentų administravimą.</w:t>
      </w:r>
    </w:p>
    <w:p w14:paraId="208C777F" w14:textId="41BA26B6" w:rsidR="004C33DE" w:rsidRDefault="004C33DE" w:rsidP="00857547">
      <w:pPr>
        <w:spacing w:after="0" w:line="276" w:lineRule="auto"/>
        <w:jc w:val="both"/>
        <w:outlineLvl w:val="1"/>
        <w:rPr>
          <w:rFonts w:ascii="Times New Roman" w:eastAsia="Times New Roman" w:hAnsi="Times New Roman" w:cs="Times New Roman"/>
          <w:b/>
          <w:bCs/>
          <w:sz w:val="24"/>
          <w:szCs w:val="24"/>
          <w:lang w:eastAsia="lt-LT"/>
        </w:rPr>
      </w:pPr>
    </w:p>
    <w:p w14:paraId="1D6BEE43" w14:textId="77777777" w:rsidR="00E701B9" w:rsidRDefault="00E701B9" w:rsidP="00857547">
      <w:pPr>
        <w:spacing w:after="0" w:line="276" w:lineRule="auto"/>
        <w:jc w:val="both"/>
        <w:outlineLvl w:val="1"/>
        <w:rPr>
          <w:rFonts w:ascii="Times New Roman" w:eastAsia="Times New Roman" w:hAnsi="Times New Roman" w:cs="Times New Roman"/>
          <w:b/>
          <w:bCs/>
          <w:sz w:val="24"/>
          <w:szCs w:val="24"/>
          <w:lang w:eastAsia="lt-LT"/>
        </w:rPr>
      </w:pPr>
    </w:p>
    <w:p w14:paraId="1305920E" w14:textId="22A49FA0" w:rsidR="004C33DE" w:rsidRPr="004C33DE" w:rsidRDefault="004C33DE" w:rsidP="00BC277F">
      <w:pPr>
        <w:spacing w:after="0" w:line="276" w:lineRule="auto"/>
        <w:jc w:val="center"/>
        <w:outlineLvl w:val="1"/>
        <w:rPr>
          <w:rFonts w:ascii="Times New Roman" w:eastAsia="Times New Roman" w:hAnsi="Times New Roman" w:cs="Times New Roman"/>
          <w:b/>
          <w:bCs/>
          <w:sz w:val="24"/>
          <w:szCs w:val="24"/>
          <w:lang w:eastAsia="lt-LT"/>
        </w:rPr>
      </w:pPr>
      <w:r w:rsidRPr="004C33DE">
        <w:rPr>
          <w:rFonts w:ascii="Times New Roman" w:eastAsia="Times New Roman" w:hAnsi="Times New Roman" w:cs="Times New Roman"/>
          <w:b/>
          <w:bCs/>
          <w:sz w:val="24"/>
          <w:szCs w:val="24"/>
          <w:lang w:eastAsia="lt-LT"/>
        </w:rPr>
        <w:t>VI SKYRIUS</w:t>
      </w:r>
    </w:p>
    <w:p w14:paraId="57C0EBB1" w14:textId="77777777" w:rsidR="004C33DE" w:rsidRPr="004C33DE" w:rsidRDefault="004C33DE" w:rsidP="00BC277F">
      <w:pPr>
        <w:spacing w:after="0" w:line="276" w:lineRule="auto"/>
        <w:jc w:val="center"/>
        <w:outlineLvl w:val="2"/>
        <w:rPr>
          <w:rFonts w:ascii="Times New Roman" w:eastAsia="Times New Roman" w:hAnsi="Times New Roman" w:cs="Times New Roman"/>
          <w:b/>
          <w:bCs/>
          <w:sz w:val="24"/>
          <w:szCs w:val="24"/>
          <w:lang w:eastAsia="lt-LT"/>
        </w:rPr>
      </w:pPr>
      <w:r w:rsidRPr="004C33DE">
        <w:rPr>
          <w:rFonts w:ascii="Times New Roman" w:eastAsia="Times New Roman" w:hAnsi="Times New Roman" w:cs="Times New Roman"/>
          <w:b/>
          <w:bCs/>
          <w:sz w:val="24"/>
          <w:szCs w:val="24"/>
          <w:lang w:eastAsia="lt-LT"/>
        </w:rPr>
        <w:t>DALYVAVIMO KVALIFIKACIJOS TOBULINIMO RENGINIUOSE TVARKA</w:t>
      </w:r>
    </w:p>
    <w:p w14:paraId="35AA15C6" w14:textId="77777777" w:rsidR="00BC277F" w:rsidRDefault="004C33DE" w:rsidP="00857547">
      <w:pPr>
        <w:numPr>
          <w:ilvl w:val="0"/>
          <w:numId w:val="10"/>
        </w:numPr>
        <w:spacing w:after="0" w:line="276" w:lineRule="auto"/>
        <w:jc w:val="both"/>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t xml:space="preserve">Darbuotojas, ketindamas dalyvauti mokymuose darbo metu arba prašydamas apmokėjimo iš </w:t>
      </w:r>
    </w:p>
    <w:p w14:paraId="1F1EBF84" w14:textId="59121157" w:rsidR="004C33DE" w:rsidRPr="004C33DE" w:rsidRDefault="004C33DE" w:rsidP="00BC277F">
      <w:pPr>
        <w:spacing w:after="0" w:line="276" w:lineRule="auto"/>
        <w:jc w:val="both"/>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t xml:space="preserve">Centro lėšų, ne vėliau kaip prieš 3 darbo dienas suderina dalyvavimą su tiesioginiu vadovu ir pateikia prašymą </w:t>
      </w:r>
      <w:r w:rsidR="00466E01">
        <w:rPr>
          <w:rFonts w:ascii="Times New Roman" w:eastAsia="Times New Roman" w:hAnsi="Times New Roman" w:cs="Times New Roman"/>
          <w:sz w:val="24"/>
          <w:szCs w:val="24"/>
          <w:lang w:eastAsia="lt-LT"/>
        </w:rPr>
        <w:t xml:space="preserve">(priedas Nr. 1) </w:t>
      </w:r>
      <w:r w:rsidRPr="004C33DE">
        <w:rPr>
          <w:rFonts w:ascii="Times New Roman" w:eastAsia="Times New Roman" w:hAnsi="Times New Roman" w:cs="Times New Roman"/>
          <w:sz w:val="24"/>
          <w:szCs w:val="24"/>
          <w:lang w:eastAsia="lt-LT"/>
        </w:rPr>
        <w:t>Centro direktoriui.</w:t>
      </w:r>
    </w:p>
    <w:p w14:paraId="25300A3A" w14:textId="77777777" w:rsidR="00BC277F" w:rsidRDefault="004C33DE" w:rsidP="00857547">
      <w:pPr>
        <w:numPr>
          <w:ilvl w:val="0"/>
          <w:numId w:val="10"/>
        </w:numPr>
        <w:spacing w:after="0" w:line="276" w:lineRule="auto"/>
        <w:jc w:val="both"/>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t xml:space="preserve">Kartu pateikiama mokymų programa arba kvietimas, nurodant mokymų laiką, vietą, trukmę </w:t>
      </w:r>
    </w:p>
    <w:p w14:paraId="79A5F91A" w14:textId="3F0521D2" w:rsidR="004C33DE" w:rsidRPr="004C33DE" w:rsidRDefault="004C33DE" w:rsidP="00BC277F">
      <w:pPr>
        <w:spacing w:after="0" w:line="276" w:lineRule="auto"/>
        <w:jc w:val="both"/>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t>ir finansavimo poreikį.</w:t>
      </w:r>
    </w:p>
    <w:p w14:paraId="6F524597" w14:textId="77777777" w:rsidR="004C33DE" w:rsidRPr="004C33DE" w:rsidRDefault="004C33DE" w:rsidP="00857547">
      <w:pPr>
        <w:numPr>
          <w:ilvl w:val="0"/>
          <w:numId w:val="10"/>
        </w:numPr>
        <w:spacing w:after="0" w:line="276" w:lineRule="auto"/>
        <w:jc w:val="both"/>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t>Sprendimas įforminamas direktoriaus įsakymu.</w:t>
      </w:r>
    </w:p>
    <w:p w14:paraId="4244A878" w14:textId="77777777" w:rsidR="004C33DE" w:rsidRPr="004C33DE" w:rsidRDefault="004C33DE" w:rsidP="00857547">
      <w:pPr>
        <w:numPr>
          <w:ilvl w:val="0"/>
          <w:numId w:val="10"/>
        </w:numPr>
        <w:spacing w:after="0" w:line="276" w:lineRule="auto"/>
        <w:jc w:val="both"/>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t>Darbuotojai turi teisę kvalifikaciją tobulinti ir savo lėšomis.</w:t>
      </w:r>
    </w:p>
    <w:p w14:paraId="42EF4B75" w14:textId="77777777" w:rsidR="00BC277F" w:rsidRDefault="004C33DE" w:rsidP="00857547">
      <w:pPr>
        <w:numPr>
          <w:ilvl w:val="0"/>
          <w:numId w:val="10"/>
        </w:numPr>
        <w:spacing w:after="0" w:line="276" w:lineRule="auto"/>
        <w:jc w:val="both"/>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t xml:space="preserve">Jeigu kvalifikacijos tobulinimo renginys trukdytų užtikrinti kokybišką ugdymo ar socialinių </w:t>
      </w:r>
    </w:p>
    <w:p w14:paraId="5EFFCBC0" w14:textId="712E9CFF" w:rsidR="004C33DE" w:rsidRPr="004C33DE" w:rsidRDefault="004C33DE" w:rsidP="00BC277F">
      <w:pPr>
        <w:spacing w:after="0" w:line="276" w:lineRule="auto"/>
        <w:jc w:val="both"/>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t>paslaugų teikimą, direktorius gali nuspręsti atidėti darbuotojo dalyvavimą mokymuose.</w:t>
      </w:r>
    </w:p>
    <w:p w14:paraId="396EB5BB" w14:textId="77777777" w:rsidR="004C33DE" w:rsidRDefault="004C33DE" w:rsidP="00857547">
      <w:pPr>
        <w:spacing w:after="0" w:line="276" w:lineRule="auto"/>
        <w:jc w:val="both"/>
        <w:outlineLvl w:val="1"/>
        <w:rPr>
          <w:rFonts w:ascii="Times New Roman" w:eastAsia="Times New Roman" w:hAnsi="Times New Roman" w:cs="Times New Roman"/>
          <w:b/>
          <w:bCs/>
          <w:sz w:val="24"/>
          <w:szCs w:val="24"/>
          <w:lang w:eastAsia="lt-LT"/>
        </w:rPr>
      </w:pPr>
    </w:p>
    <w:p w14:paraId="16385B85" w14:textId="47D109B8" w:rsidR="004C33DE" w:rsidRPr="004C33DE" w:rsidRDefault="004C33DE" w:rsidP="00BC277F">
      <w:pPr>
        <w:spacing w:after="0" w:line="276" w:lineRule="auto"/>
        <w:jc w:val="center"/>
        <w:outlineLvl w:val="1"/>
        <w:rPr>
          <w:rFonts w:ascii="Times New Roman" w:eastAsia="Times New Roman" w:hAnsi="Times New Roman" w:cs="Times New Roman"/>
          <w:b/>
          <w:bCs/>
          <w:sz w:val="24"/>
          <w:szCs w:val="24"/>
          <w:lang w:eastAsia="lt-LT"/>
        </w:rPr>
      </w:pPr>
      <w:r w:rsidRPr="004C33DE">
        <w:rPr>
          <w:rFonts w:ascii="Times New Roman" w:eastAsia="Times New Roman" w:hAnsi="Times New Roman" w:cs="Times New Roman"/>
          <w:b/>
          <w:bCs/>
          <w:sz w:val="24"/>
          <w:szCs w:val="24"/>
          <w:lang w:eastAsia="lt-LT"/>
        </w:rPr>
        <w:t>VII SKYRIUS</w:t>
      </w:r>
    </w:p>
    <w:p w14:paraId="0B1BBDD5" w14:textId="77777777" w:rsidR="004C33DE" w:rsidRPr="004C33DE" w:rsidRDefault="004C33DE" w:rsidP="00BC277F">
      <w:pPr>
        <w:spacing w:after="0" w:line="276" w:lineRule="auto"/>
        <w:jc w:val="center"/>
        <w:outlineLvl w:val="2"/>
        <w:rPr>
          <w:rFonts w:ascii="Times New Roman" w:eastAsia="Times New Roman" w:hAnsi="Times New Roman" w:cs="Times New Roman"/>
          <w:b/>
          <w:bCs/>
          <w:sz w:val="24"/>
          <w:szCs w:val="24"/>
          <w:lang w:eastAsia="lt-LT"/>
        </w:rPr>
      </w:pPr>
      <w:r w:rsidRPr="004C33DE">
        <w:rPr>
          <w:rFonts w:ascii="Times New Roman" w:eastAsia="Times New Roman" w:hAnsi="Times New Roman" w:cs="Times New Roman"/>
          <w:b/>
          <w:bCs/>
          <w:sz w:val="24"/>
          <w:szCs w:val="24"/>
          <w:lang w:eastAsia="lt-LT"/>
        </w:rPr>
        <w:t>ĮGYTŲ ŽINIŲ SKLAIDA</w:t>
      </w:r>
    </w:p>
    <w:p w14:paraId="424E56EA" w14:textId="13657009" w:rsidR="004C33DE" w:rsidRPr="004C33DE" w:rsidRDefault="004C33DE" w:rsidP="00857547">
      <w:pPr>
        <w:numPr>
          <w:ilvl w:val="0"/>
          <w:numId w:val="11"/>
        </w:numPr>
        <w:spacing w:after="0" w:line="276" w:lineRule="auto"/>
        <w:jc w:val="both"/>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t>Darbuotojai, dalyvavę mokymuose, pagal galimybes dalijasi įgytomis žiniomis su kolegomis.</w:t>
      </w:r>
      <w:r w:rsidR="007D1FB3">
        <w:rPr>
          <w:rFonts w:ascii="Times New Roman" w:eastAsia="Times New Roman" w:hAnsi="Times New Roman" w:cs="Times New Roman"/>
          <w:sz w:val="24"/>
          <w:szCs w:val="24"/>
          <w:lang w:eastAsia="lt-LT"/>
        </w:rPr>
        <w:t xml:space="preserve"> </w:t>
      </w:r>
    </w:p>
    <w:p w14:paraId="2449C625" w14:textId="77777777" w:rsidR="00BC277F" w:rsidRDefault="004C33DE" w:rsidP="00857547">
      <w:pPr>
        <w:numPr>
          <w:ilvl w:val="0"/>
          <w:numId w:val="11"/>
        </w:numPr>
        <w:spacing w:after="0" w:line="276" w:lineRule="auto"/>
        <w:jc w:val="both"/>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t xml:space="preserve">Informacija gali būti pristatoma metodinėse grupėse, skyrių susirinkimuose arba pateikiama </w:t>
      </w:r>
    </w:p>
    <w:p w14:paraId="5269343C" w14:textId="3D43354F" w:rsidR="004C33DE" w:rsidRPr="004C33DE" w:rsidRDefault="004C33DE" w:rsidP="00BC277F">
      <w:pPr>
        <w:spacing w:after="0" w:line="276" w:lineRule="auto"/>
        <w:jc w:val="both"/>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t>elektroniniu būdu</w:t>
      </w:r>
      <w:r w:rsidR="007D1FB3">
        <w:rPr>
          <w:rFonts w:ascii="Times New Roman" w:eastAsia="Times New Roman" w:hAnsi="Times New Roman" w:cs="Times New Roman"/>
          <w:sz w:val="24"/>
          <w:szCs w:val="24"/>
          <w:lang w:eastAsia="lt-LT"/>
        </w:rPr>
        <w:t xml:space="preserve">, bei užpildant mokymų vertinimo anketą (priedas Nr. 3) </w:t>
      </w:r>
    </w:p>
    <w:p w14:paraId="2905CAD9" w14:textId="77777777" w:rsidR="004C33DE" w:rsidRPr="004C33DE" w:rsidRDefault="004C33DE" w:rsidP="00857547">
      <w:pPr>
        <w:numPr>
          <w:ilvl w:val="0"/>
          <w:numId w:val="11"/>
        </w:numPr>
        <w:spacing w:after="0" w:line="276" w:lineRule="auto"/>
        <w:jc w:val="both"/>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t>Individualios priežiūros darbuotojams mokymų pristatymas gali būti netaikomas.</w:t>
      </w:r>
    </w:p>
    <w:p w14:paraId="6657985F" w14:textId="77777777" w:rsidR="004C33DE" w:rsidRDefault="004C33DE" w:rsidP="00857547">
      <w:pPr>
        <w:spacing w:after="0" w:line="276" w:lineRule="auto"/>
        <w:jc w:val="both"/>
        <w:outlineLvl w:val="1"/>
        <w:rPr>
          <w:rFonts w:ascii="Times New Roman" w:eastAsia="Times New Roman" w:hAnsi="Times New Roman" w:cs="Times New Roman"/>
          <w:b/>
          <w:bCs/>
          <w:sz w:val="24"/>
          <w:szCs w:val="24"/>
          <w:lang w:eastAsia="lt-LT"/>
        </w:rPr>
      </w:pPr>
    </w:p>
    <w:p w14:paraId="3E0589A3" w14:textId="77777777" w:rsidR="004C33DE" w:rsidRPr="004C33DE" w:rsidRDefault="004C33DE" w:rsidP="00BC277F">
      <w:pPr>
        <w:spacing w:after="0" w:line="276" w:lineRule="auto"/>
        <w:jc w:val="center"/>
        <w:outlineLvl w:val="2"/>
        <w:rPr>
          <w:rFonts w:ascii="Times New Roman" w:eastAsia="Times New Roman" w:hAnsi="Times New Roman" w:cs="Times New Roman"/>
          <w:b/>
          <w:bCs/>
          <w:sz w:val="24"/>
          <w:szCs w:val="24"/>
          <w:lang w:eastAsia="lt-LT"/>
        </w:rPr>
      </w:pPr>
      <w:r w:rsidRPr="004C33DE">
        <w:rPr>
          <w:rFonts w:ascii="Times New Roman" w:eastAsia="Times New Roman" w:hAnsi="Times New Roman" w:cs="Times New Roman"/>
          <w:b/>
          <w:bCs/>
          <w:sz w:val="24"/>
          <w:szCs w:val="24"/>
          <w:lang w:eastAsia="lt-LT"/>
        </w:rPr>
        <w:t>VIII SKYRIUS</w:t>
      </w:r>
    </w:p>
    <w:p w14:paraId="757E083B" w14:textId="77777777" w:rsidR="004C33DE" w:rsidRPr="004C33DE" w:rsidRDefault="004C33DE" w:rsidP="00BC277F">
      <w:pPr>
        <w:spacing w:after="0" w:line="276" w:lineRule="auto"/>
        <w:jc w:val="center"/>
        <w:outlineLvl w:val="2"/>
        <w:rPr>
          <w:rFonts w:ascii="Times New Roman" w:eastAsia="Times New Roman" w:hAnsi="Times New Roman" w:cs="Times New Roman"/>
          <w:b/>
          <w:bCs/>
          <w:sz w:val="24"/>
          <w:szCs w:val="24"/>
          <w:lang w:eastAsia="lt-LT"/>
        </w:rPr>
      </w:pPr>
      <w:r w:rsidRPr="004C33DE">
        <w:rPr>
          <w:rFonts w:ascii="Times New Roman" w:eastAsia="Times New Roman" w:hAnsi="Times New Roman" w:cs="Times New Roman"/>
          <w:b/>
          <w:bCs/>
          <w:sz w:val="24"/>
          <w:szCs w:val="24"/>
          <w:lang w:eastAsia="lt-LT"/>
        </w:rPr>
        <w:t>PEDAGOGINIŲ DARBUOTOJŲ SPECIALIEJI REIKALAVIMAI</w:t>
      </w:r>
    </w:p>
    <w:p w14:paraId="5660F68F" w14:textId="77777777" w:rsidR="00BC277F" w:rsidRDefault="004C33DE" w:rsidP="00857547">
      <w:pPr>
        <w:numPr>
          <w:ilvl w:val="0"/>
          <w:numId w:val="20"/>
        </w:numPr>
        <w:spacing w:after="0" w:line="276" w:lineRule="auto"/>
        <w:jc w:val="both"/>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t xml:space="preserve">Mokytojai, švietimo pagalbos specialistai, mokinio padėjėjai ir ugdymo sritį kuruojantys </w:t>
      </w:r>
    </w:p>
    <w:p w14:paraId="7F0EAD5A" w14:textId="60DFA423" w:rsidR="004C33DE" w:rsidRPr="004C33DE" w:rsidRDefault="004C33DE" w:rsidP="00BC277F">
      <w:pPr>
        <w:spacing w:after="0" w:line="276" w:lineRule="auto"/>
        <w:ind w:left="360"/>
        <w:jc w:val="both"/>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t>vadovai profesines kompetencijas tobulina atsižvelgdami į Lietuvos Respublikos švietimo įstatymo nuostatas, švietimo, mokslo ir sporto ministro patvirtintus teisės aktus, Centro veiklos prioritetus bei individualius profesinio tobulėjimo poreikius.</w:t>
      </w:r>
    </w:p>
    <w:p w14:paraId="61D425C6" w14:textId="77777777" w:rsidR="00BC277F" w:rsidRDefault="004C33DE" w:rsidP="00BC277F">
      <w:pPr>
        <w:numPr>
          <w:ilvl w:val="0"/>
          <w:numId w:val="20"/>
        </w:numPr>
        <w:spacing w:after="0" w:line="276" w:lineRule="auto"/>
        <w:jc w:val="both"/>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t xml:space="preserve">Pedagoginiai darbuotojai turi teisę ne mažiau kaip 5 darbo dienas per metus dalyvauti </w:t>
      </w:r>
    </w:p>
    <w:p w14:paraId="711D4184" w14:textId="22BA180A" w:rsidR="004C33DE" w:rsidRDefault="004C33DE" w:rsidP="00BC277F">
      <w:pPr>
        <w:spacing w:after="0" w:line="276" w:lineRule="auto"/>
        <w:ind w:left="360"/>
        <w:jc w:val="both"/>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t>kvalifikacijos tobulinimo renginiuose, siekiant įgyti ir plėtoti profesinei veiklai reikalingas kompetencijas.</w:t>
      </w:r>
    </w:p>
    <w:p w14:paraId="0A674D7B" w14:textId="105787F5" w:rsidR="004C33DE" w:rsidRPr="004C33DE" w:rsidRDefault="004C33DE" w:rsidP="00BC277F">
      <w:pPr>
        <w:numPr>
          <w:ilvl w:val="0"/>
          <w:numId w:val="20"/>
        </w:numPr>
        <w:tabs>
          <w:tab w:val="left" w:pos="1418"/>
        </w:tabs>
        <w:spacing w:after="0" w:line="276" w:lineRule="auto"/>
        <w:ind w:left="714" w:hanging="357"/>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t xml:space="preserve">Pedagoginiai darbuotojai kvalifikaciją ir profesines kompetencijas </w:t>
      </w:r>
      <w:r w:rsidR="00BC277F">
        <w:rPr>
          <w:rFonts w:ascii="Times New Roman" w:eastAsia="Times New Roman" w:hAnsi="Times New Roman" w:cs="Times New Roman"/>
          <w:sz w:val="24"/>
          <w:szCs w:val="24"/>
          <w:lang w:eastAsia="lt-LT"/>
        </w:rPr>
        <w:t>tobulina atsižvelgdami į:</w:t>
      </w:r>
      <w:r w:rsidR="00BC277F">
        <w:rPr>
          <w:rFonts w:ascii="Times New Roman" w:eastAsia="Times New Roman" w:hAnsi="Times New Roman" w:cs="Times New Roman"/>
          <w:sz w:val="24"/>
          <w:szCs w:val="24"/>
          <w:lang w:eastAsia="lt-LT"/>
        </w:rPr>
        <w:br/>
        <w:t xml:space="preserve">23.1. </w:t>
      </w:r>
      <w:r w:rsidRPr="004C33DE">
        <w:rPr>
          <w:rFonts w:ascii="Times New Roman" w:eastAsia="Times New Roman" w:hAnsi="Times New Roman" w:cs="Times New Roman"/>
          <w:sz w:val="24"/>
          <w:szCs w:val="24"/>
          <w:lang w:eastAsia="lt-LT"/>
        </w:rPr>
        <w:t>ugdymo turinio kaitą;</w:t>
      </w:r>
      <w:r w:rsidRPr="004C33DE">
        <w:rPr>
          <w:rFonts w:ascii="Times New Roman" w:eastAsia="Times New Roman" w:hAnsi="Times New Roman" w:cs="Times New Roman"/>
          <w:sz w:val="24"/>
          <w:szCs w:val="24"/>
          <w:lang w:eastAsia="lt-LT"/>
        </w:rPr>
        <w:br/>
        <w:t>23.2. įtraukiojo ugdymo principų įgyvendinimą;</w:t>
      </w:r>
      <w:r w:rsidRPr="004C33DE">
        <w:rPr>
          <w:rFonts w:ascii="Times New Roman" w:eastAsia="Times New Roman" w:hAnsi="Times New Roman" w:cs="Times New Roman"/>
          <w:sz w:val="24"/>
          <w:szCs w:val="24"/>
          <w:lang w:eastAsia="lt-LT"/>
        </w:rPr>
        <w:br/>
        <w:t>23.3. specialiųjų ugdymosi poreikių turinčių mokinių ugdymą;</w:t>
      </w:r>
      <w:r w:rsidRPr="004C33DE">
        <w:rPr>
          <w:rFonts w:ascii="Times New Roman" w:eastAsia="Times New Roman" w:hAnsi="Times New Roman" w:cs="Times New Roman"/>
          <w:sz w:val="24"/>
          <w:szCs w:val="24"/>
          <w:lang w:eastAsia="lt-LT"/>
        </w:rPr>
        <w:br/>
        <w:t>23.4. šiuolaikinių ugdymo metodų taikymą;</w:t>
      </w:r>
      <w:r w:rsidRPr="004C33DE">
        <w:rPr>
          <w:rFonts w:ascii="Times New Roman" w:eastAsia="Times New Roman" w:hAnsi="Times New Roman" w:cs="Times New Roman"/>
          <w:sz w:val="24"/>
          <w:szCs w:val="24"/>
          <w:lang w:eastAsia="lt-LT"/>
        </w:rPr>
        <w:br/>
        <w:t>23.5. skaitmeninių kompetencijų stiprinimą;</w:t>
      </w:r>
      <w:r w:rsidRPr="004C33DE">
        <w:rPr>
          <w:rFonts w:ascii="Times New Roman" w:eastAsia="Times New Roman" w:hAnsi="Times New Roman" w:cs="Times New Roman"/>
          <w:sz w:val="24"/>
          <w:szCs w:val="24"/>
          <w:lang w:eastAsia="lt-LT"/>
        </w:rPr>
        <w:br/>
        <w:t>23.6. mokinių socialinės ir emocinės gerovės užtikrinimą;</w:t>
      </w:r>
      <w:r w:rsidRPr="004C33DE">
        <w:rPr>
          <w:rFonts w:ascii="Times New Roman" w:eastAsia="Times New Roman" w:hAnsi="Times New Roman" w:cs="Times New Roman"/>
          <w:sz w:val="24"/>
          <w:szCs w:val="24"/>
          <w:lang w:eastAsia="lt-LT"/>
        </w:rPr>
        <w:br/>
        <w:t>23.7. bendrųjų ir dalykinių kompetencijų plėtojimą.</w:t>
      </w:r>
    </w:p>
    <w:p w14:paraId="3F2EB9A4" w14:textId="77777777" w:rsidR="00835AE5" w:rsidRDefault="004C33DE" w:rsidP="00835AE5">
      <w:pPr>
        <w:numPr>
          <w:ilvl w:val="0"/>
          <w:numId w:val="20"/>
        </w:numPr>
        <w:spacing w:after="0" w:line="276" w:lineRule="auto"/>
        <w:ind w:left="714" w:hanging="357"/>
        <w:jc w:val="both"/>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t xml:space="preserve">Mokytojai ir švietimo pagalbos specialistai skatinami dalyvauti metodinėje veikloje, </w:t>
      </w:r>
    </w:p>
    <w:p w14:paraId="38142A25" w14:textId="7E94A4D0" w:rsidR="004C33DE" w:rsidRPr="004C33DE" w:rsidRDefault="004C33DE" w:rsidP="00835AE5">
      <w:pPr>
        <w:spacing w:after="0" w:line="276" w:lineRule="auto"/>
        <w:ind w:left="360"/>
        <w:jc w:val="both"/>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t>profesiniuose tinkluose, darbo grupėse, projektinėse veiklose, konferencijose, stažuotėse ir dalintis gerąja profesine patirtimi.</w:t>
      </w:r>
    </w:p>
    <w:p w14:paraId="478AA389" w14:textId="77777777" w:rsidR="00835AE5" w:rsidRDefault="004C33DE" w:rsidP="00835AE5">
      <w:pPr>
        <w:numPr>
          <w:ilvl w:val="0"/>
          <w:numId w:val="20"/>
        </w:numPr>
        <w:spacing w:after="0" w:line="276" w:lineRule="auto"/>
        <w:jc w:val="both"/>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t xml:space="preserve">Pedagoginiai darbuotojai, siekiantys aukštesnės kvalifikacinės kategorijos, profesinę veiklą ir </w:t>
      </w:r>
    </w:p>
    <w:p w14:paraId="78A1ABB3" w14:textId="2CB090D1" w:rsidR="004C33DE" w:rsidRPr="004C33DE" w:rsidRDefault="004C33DE" w:rsidP="00835AE5">
      <w:pPr>
        <w:spacing w:after="0" w:line="276" w:lineRule="auto"/>
        <w:ind w:left="360"/>
        <w:jc w:val="both"/>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t>kompetencijų tobulinimą vykdo vadovaudamiesi galiojančiais mokytojų ir pagalbos mokiniui specialistų atestaciją reglamentuojančiais teisės aktais.</w:t>
      </w:r>
    </w:p>
    <w:p w14:paraId="134B8EFB" w14:textId="77777777" w:rsidR="00835AE5" w:rsidRDefault="004C33DE" w:rsidP="00835AE5">
      <w:pPr>
        <w:numPr>
          <w:ilvl w:val="0"/>
          <w:numId w:val="20"/>
        </w:numPr>
        <w:spacing w:after="0" w:line="276" w:lineRule="auto"/>
        <w:jc w:val="both"/>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lastRenderedPageBreak/>
        <w:t xml:space="preserve">Pedagoginiai darbuotojai įgytas žinias ir kompetencijas taiko praktinėje veikloje bei pagal </w:t>
      </w:r>
    </w:p>
    <w:p w14:paraId="6D44DF32" w14:textId="54B8E875" w:rsidR="004C33DE" w:rsidRPr="004C33DE" w:rsidRDefault="004C33DE" w:rsidP="00835AE5">
      <w:pPr>
        <w:spacing w:after="0" w:line="276" w:lineRule="auto"/>
        <w:jc w:val="both"/>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t>galimybes dalijasi gerąja patirtimi su kolegomis metodinėse grupėse, pasitarimuose, mokymuose ar kitose profesinio bendradarbiavimo veiklose.</w:t>
      </w:r>
    </w:p>
    <w:p w14:paraId="0F61E138" w14:textId="77777777" w:rsidR="00835AE5" w:rsidRDefault="004C33DE" w:rsidP="00835AE5">
      <w:pPr>
        <w:numPr>
          <w:ilvl w:val="0"/>
          <w:numId w:val="20"/>
        </w:numPr>
        <w:spacing w:after="0" w:line="276" w:lineRule="auto"/>
        <w:ind w:left="714" w:hanging="357"/>
        <w:jc w:val="both"/>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t xml:space="preserve">Pedagoginių darbuotojų kvalifikacijos tobulinimo prioritetai kasmet nustatomi atsižvelgiant į </w:t>
      </w:r>
    </w:p>
    <w:p w14:paraId="06337408" w14:textId="3909E275" w:rsidR="004C33DE" w:rsidRPr="004C33DE" w:rsidRDefault="004C33DE" w:rsidP="00835AE5">
      <w:pPr>
        <w:spacing w:after="0" w:line="276" w:lineRule="auto"/>
        <w:jc w:val="both"/>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t>Centro strateginius tikslus, veiklos planus, ugdymo kokybės įsivertinimo rezultatus ir individualius darbuotojų profesinio tobulėjimo poreikius.</w:t>
      </w:r>
    </w:p>
    <w:p w14:paraId="18F90735" w14:textId="77777777" w:rsidR="004C33DE" w:rsidRPr="00466E01" w:rsidRDefault="004C33DE" w:rsidP="00857547">
      <w:pPr>
        <w:tabs>
          <w:tab w:val="left" w:pos="4210"/>
          <w:tab w:val="center" w:pos="5102"/>
        </w:tabs>
        <w:spacing w:after="0" w:line="276" w:lineRule="auto"/>
        <w:jc w:val="both"/>
        <w:outlineLvl w:val="1"/>
        <w:rPr>
          <w:rFonts w:ascii="Times New Roman" w:eastAsia="Times New Roman" w:hAnsi="Times New Roman" w:cs="Times New Roman"/>
          <w:b/>
          <w:bCs/>
          <w:sz w:val="24"/>
          <w:szCs w:val="24"/>
          <w:lang w:eastAsia="lt-LT"/>
        </w:rPr>
      </w:pPr>
    </w:p>
    <w:p w14:paraId="5E43B3A2" w14:textId="16DDF14C" w:rsidR="004C33DE" w:rsidRPr="004C33DE" w:rsidRDefault="004C33DE" w:rsidP="00857547">
      <w:pPr>
        <w:tabs>
          <w:tab w:val="left" w:pos="4210"/>
          <w:tab w:val="center" w:pos="5102"/>
        </w:tabs>
        <w:spacing w:after="0" w:line="276" w:lineRule="auto"/>
        <w:jc w:val="both"/>
        <w:outlineLvl w:val="1"/>
        <w:rPr>
          <w:rFonts w:ascii="Times New Roman" w:eastAsia="Times New Roman" w:hAnsi="Times New Roman" w:cs="Times New Roman"/>
          <w:b/>
          <w:bCs/>
          <w:sz w:val="24"/>
          <w:szCs w:val="24"/>
          <w:lang w:eastAsia="lt-LT"/>
        </w:rPr>
      </w:pPr>
      <w:r>
        <w:rPr>
          <w:rFonts w:ascii="Times New Roman" w:eastAsia="Times New Roman" w:hAnsi="Times New Roman" w:cs="Times New Roman"/>
          <w:b/>
          <w:bCs/>
          <w:sz w:val="24"/>
          <w:szCs w:val="24"/>
          <w:lang w:eastAsia="lt-LT"/>
        </w:rPr>
        <w:tab/>
      </w:r>
      <w:r>
        <w:rPr>
          <w:rFonts w:ascii="Times New Roman" w:eastAsia="Times New Roman" w:hAnsi="Times New Roman" w:cs="Times New Roman"/>
          <w:b/>
          <w:bCs/>
          <w:sz w:val="24"/>
          <w:szCs w:val="24"/>
          <w:lang w:eastAsia="lt-LT"/>
        </w:rPr>
        <w:tab/>
      </w:r>
      <w:r w:rsidR="00466E01">
        <w:rPr>
          <w:rFonts w:ascii="Times New Roman" w:eastAsia="Times New Roman" w:hAnsi="Times New Roman" w:cs="Times New Roman"/>
          <w:b/>
          <w:bCs/>
          <w:sz w:val="24"/>
          <w:szCs w:val="24"/>
          <w:lang w:eastAsia="lt-LT"/>
        </w:rPr>
        <w:t>IX</w:t>
      </w:r>
      <w:r w:rsidRPr="004C33DE">
        <w:rPr>
          <w:rFonts w:ascii="Times New Roman" w:eastAsia="Times New Roman" w:hAnsi="Times New Roman" w:cs="Times New Roman"/>
          <w:b/>
          <w:bCs/>
          <w:sz w:val="24"/>
          <w:szCs w:val="24"/>
          <w:lang w:eastAsia="lt-LT"/>
        </w:rPr>
        <w:t xml:space="preserve"> SKYRIUS</w:t>
      </w:r>
    </w:p>
    <w:p w14:paraId="664F2EA8" w14:textId="1C933C10" w:rsidR="004C33DE" w:rsidRPr="004C33DE" w:rsidRDefault="00835AE5" w:rsidP="00857547">
      <w:pPr>
        <w:spacing w:after="0" w:line="276" w:lineRule="auto"/>
        <w:jc w:val="both"/>
        <w:outlineLvl w:val="2"/>
        <w:rPr>
          <w:rFonts w:ascii="Times New Roman" w:eastAsia="Times New Roman" w:hAnsi="Times New Roman" w:cs="Times New Roman"/>
          <w:b/>
          <w:bCs/>
          <w:sz w:val="24"/>
          <w:szCs w:val="24"/>
          <w:lang w:eastAsia="lt-LT"/>
        </w:rPr>
      </w:pPr>
      <w:r>
        <w:rPr>
          <w:rFonts w:ascii="Times New Roman" w:eastAsia="Times New Roman" w:hAnsi="Times New Roman" w:cs="Times New Roman"/>
          <w:b/>
          <w:bCs/>
          <w:sz w:val="24"/>
          <w:szCs w:val="24"/>
          <w:lang w:eastAsia="lt-LT"/>
        </w:rPr>
        <w:t xml:space="preserve">                </w:t>
      </w:r>
      <w:r w:rsidR="004C33DE" w:rsidRPr="004C33DE">
        <w:rPr>
          <w:rFonts w:ascii="Times New Roman" w:eastAsia="Times New Roman" w:hAnsi="Times New Roman" w:cs="Times New Roman"/>
          <w:b/>
          <w:bCs/>
          <w:sz w:val="24"/>
          <w:szCs w:val="24"/>
          <w:lang w:eastAsia="lt-LT"/>
        </w:rPr>
        <w:t>SOCIALINĖS SRITIES DARBUOTOJŲ SPECIALIEJI REIKALAVIMAI</w:t>
      </w:r>
    </w:p>
    <w:p w14:paraId="5773F77F" w14:textId="77777777" w:rsidR="00835AE5" w:rsidRDefault="004C33DE" w:rsidP="00857547">
      <w:pPr>
        <w:numPr>
          <w:ilvl w:val="0"/>
          <w:numId w:val="12"/>
        </w:numPr>
        <w:spacing w:after="0" w:line="276" w:lineRule="auto"/>
        <w:jc w:val="both"/>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t xml:space="preserve">Socialiniai darbuotojai ir individualios priežiūros darbuotojai profesinę kompetenciją privalo </w:t>
      </w:r>
    </w:p>
    <w:p w14:paraId="06BDD6F3" w14:textId="16EA9A22" w:rsidR="004C33DE" w:rsidRPr="004C33DE" w:rsidRDefault="004C33DE" w:rsidP="00835AE5">
      <w:pPr>
        <w:spacing w:after="0" w:line="276" w:lineRule="auto"/>
        <w:jc w:val="both"/>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t>tobulinti ne mažiau kaip 16 akademinių valandų per kalendorinius metus.</w:t>
      </w:r>
    </w:p>
    <w:p w14:paraId="3BEBDBAE" w14:textId="77777777" w:rsidR="004C33DE" w:rsidRPr="004C33DE" w:rsidRDefault="004C33DE" w:rsidP="00857547">
      <w:pPr>
        <w:numPr>
          <w:ilvl w:val="0"/>
          <w:numId w:val="12"/>
        </w:numPr>
        <w:spacing w:after="0" w:line="276" w:lineRule="auto"/>
        <w:jc w:val="both"/>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t>Šios valandos įskaitomos į darbo laiką ir apmokamos teisės aktų nustatyta tvarka.</w:t>
      </w:r>
    </w:p>
    <w:p w14:paraId="62576CEA" w14:textId="77777777" w:rsidR="004C33DE" w:rsidRPr="004C33DE" w:rsidRDefault="004C33DE" w:rsidP="00857547">
      <w:pPr>
        <w:numPr>
          <w:ilvl w:val="0"/>
          <w:numId w:val="12"/>
        </w:numPr>
        <w:spacing w:after="0" w:line="276" w:lineRule="auto"/>
        <w:jc w:val="both"/>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t xml:space="preserve">Socialiniai darbuotojai ne mažiau kaip vieną kartą per ketvirtį dalyvauja </w:t>
      </w:r>
      <w:proofErr w:type="spellStart"/>
      <w:r w:rsidRPr="004C33DE">
        <w:rPr>
          <w:rFonts w:ascii="Times New Roman" w:eastAsia="Times New Roman" w:hAnsi="Times New Roman" w:cs="Times New Roman"/>
          <w:sz w:val="24"/>
          <w:szCs w:val="24"/>
          <w:lang w:eastAsia="lt-LT"/>
        </w:rPr>
        <w:t>intervizijose</w:t>
      </w:r>
      <w:proofErr w:type="spellEnd"/>
      <w:r w:rsidRPr="004C33DE">
        <w:rPr>
          <w:rFonts w:ascii="Times New Roman" w:eastAsia="Times New Roman" w:hAnsi="Times New Roman" w:cs="Times New Roman"/>
          <w:sz w:val="24"/>
          <w:szCs w:val="24"/>
          <w:lang w:eastAsia="lt-LT"/>
        </w:rPr>
        <w:t>.</w:t>
      </w:r>
    </w:p>
    <w:p w14:paraId="4127B968" w14:textId="77777777" w:rsidR="00835AE5" w:rsidRDefault="004C33DE" w:rsidP="00857547">
      <w:pPr>
        <w:numPr>
          <w:ilvl w:val="0"/>
          <w:numId w:val="12"/>
        </w:numPr>
        <w:spacing w:after="0" w:line="276" w:lineRule="auto"/>
        <w:jc w:val="both"/>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t xml:space="preserve">Socialiniams darbuotojams organizuojama ne mažiau kaip 8 akademinių valandų </w:t>
      </w:r>
      <w:proofErr w:type="spellStart"/>
      <w:r w:rsidRPr="004C33DE">
        <w:rPr>
          <w:rFonts w:ascii="Times New Roman" w:eastAsia="Times New Roman" w:hAnsi="Times New Roman" w:cs="Times New Roman"/>
          <w:sz w:val="24"/>
          <w:szCs w:val="24"/>
          <w:lang w:eastAsia="lt-LT"/>
        </w:rPr>
        <w:t>supervizija</w:t>
      </w:r>
      <w:proofErr w:type="spellEnd"/>
      <w:r w:rsidRPr="004C33DE">
        <w:rPr>
          <w:rFonts w:ascii="Times New Roman" w:eastAsia="Times New Roman" w:hAnsi="Times New Roman" w:cs="Times New Roman"/>
          <w:sz w:val="24"/>
          <w:szCs w:val="24"/>
          <w:lang w:eastAsia="lt-LT"/>
        </w:rPr>
        <w:t xml:space="preserve"> </w:t>
      </w:r>
    </w:p>
    <w:p w14:paraId="4EFA2A85" w14:textId="2C00A752" w:rsidR="004C33DE" w:rsidRPr="004C33DE" w:rsidRDefault="004C33DE" w:rsidP="00835AE5">
      <w:pPr>
        <w:spacing w:after="0" w:line="276" w:lineRule="auto"/>
        <w:jc w:val="both"/>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t>per metus.</w:t>
      </w:r>
    </w:p>
    <w:p w14:paraId="301FB4C7" w14:textId="77777777" w:rsidR="00835AE5" w:rsidRDefault="004C33DE" w:rsidP="00857547">
      <w:pPr>
        <w:numPr>
          <w:ilvl w:val="0"/>
          <w:numId w:val="12"/>
        </w:numPr>
        <w:spacing w:after="0" w:line="276" w:lineRule="auto"/>
        <w:jc w:val="both"/>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t xml:space="preserve">Socialinių paslaugų srities vadovams organizuojama ne mažiau kaip 4 akademinių valandų </w:t>
      </w:r>
    </w:p>
    <w:p w14:paraId="6E3DFE2A" w14:textId="4B6714C7" w:rsidR="004C33DE" w:rsidRPr="004C33DE" w:rsidRDefault="004C33DE" w:rsidP="00835AE5">
      <w:pPr>
        <w:spacing w:after="0" w:line="276" w:lineRule="auto"/>
        <w:jc w:val="both"/>
        <w:rPr>
          <w:rFonts w:ascii="Times New Roman" w:eastAsia="Times New Roman" w:hAnsi="Times New Roman" w:cs="Times New Roman"/>
          <w:sz w:val="24"/>
          <w:szCs w:val="24"/>
          <w:lang w:eastAsia="lt-LT"/>
        </w:rPr>
      </w:pPr>
      <w:proofErr w:type="spellStart"/>
      <w:r w:rsidRPr="004C33DE">
        <w:rPr>
          <w:rFonts w:ascii="Times New Roman" w:eastAsia="Times New Roman" w:hAnsi="Times New Roman" w:cs="Times New Roman"/>
          <w:sz w:val="24"/>
          <w:szCs w:val="24"/>
          <w:lang w:eastAsia="lt-LT"/>
        </w:rPr>
        <w:t>supervizija</w:t>
      </w:r>
      <w:proofErr w:type="spellEnd"/>
      <w:r w:rsidRPr="004C33DE">
        <w:rPr>
          <w:rFonts w:ascii="Times New Roman" w:eastAsia="Times New Roman" w:hAnsi="Times New Roman" w:cs="Times New Roman"/>
          <w:sz w:val="24"/>
          <w:szCs w:val="24"/>
          <w:lang w:eastAsia="lt-LT"/>
        </w:rPr>
        <w:t xml:space="preserve"> per metus.</w:t>
      </w:r>
    </w:p>
    <w:p w14:paraId="4C94F201" w14:textId="77777777" w:rsidR="00835AE5" w:rsidRDefault="004C33DE" w:rsidP="00857547">
      <w:pPr>
        <w:numPr>
          <w:ilvl w:val="0"/>
          <w:numId w:val="12"/>
        </w:numPr>
        <w:spacing w:after="0" w:line="276" w:lineRule="auto"/>
        <w:jc w:val="both"/>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t xml:space="preserve">Individualios priežiūros darbuotojai profesinę kompetenciją tobulina teisės aktų nustatyta </w:t>
      </w:r>
    </w:p>
    <w:p w14:paraId="687E357E" w14:textId="044C88D7" w:rsidR="004C33DE" w:rsidRDefault="004C33DE" w:rsidP="00835AE5">
      <w:pPr>
        <w:spacing w:after="0" w:line="276" w:lineRule="auto"/>
        <w:jc w:val="both"/>
        <w:rPr>
          <w:rFonts w:ascii="Times New Roman" w:eastAsia="Times New Roman" w:hAnsi="Times New Roman" w:cs="Times New Roman"/>
          <w:b/>
          <w:bCs/>
          <w:sz w:val="24"/>
          <w:szCs w:val="24"/>
          <w:lang w:eastAsia="lt-LT"/>
        </w:rPr>
      </w:pPr>
      <w:r w:rsidRPr="004C33DE">
        <w:rPr>
          <w:rFonts w:ascii="Times New Roman" w:eastAsia="Times New Roman" w:hAnsi="Times New Roman" w:cs="Times New Roman"/>
          <w:sz w:val="24"/>
          <w:szCs w:val="24"/>
          <w:lang w:eastAsia="lt-LT"/>
        </w:rPr>
        <w:t>tvarka.</w:t>
      </w:r>
    </w:p>
    <w:p w14:paraId="21DFDFED" w14:textId="5B7EB76A" w:rsidR="004C33DE" w:rsidRPr="004C33DE" w:rsidRDefault="004C33DE" w:rsidP="00835AE5">
      <w:pPr>
        <w:spacing w:after="0" w:line="276" w:lineRule="auto"/>
        <w:jc w:val="center"/>
        <w:outlineLvl w:val="1"/>
        <w:rPr>
          <w:rFonts w:ascii="Times New Roman" w:eastAsia="Times New Roman" w:hAnsi="Times New Roman" w:cs="Times New Roman"/>
          <w:b/>
          <w:bCs/>
          <w:sz w:val="24"/>
          <w:szCs w:val="24"/>
          <w:lang w:eastAsia="lt-LT"/>
        </w:rPr>
      </w:pPr>
      <w:r w:rsidRPr="004C33DE">
        <w:rPr>
          <w:rFonts w:ascii="Times New Roman" w:eastAsia="Times New Roman" w:hAnsi="Times New Roman" w:cs="Times New Roman"/>
          <w:b/>
          <w:bCs/>
          <w:sz w:val="24"/>
          <w:szCs w:val="24"/>
          <w:lang w:eastAsia="lt-LT"/>
        </w:rPr>
        <w:t>X SKYRIUS</w:t>
      </w:r>
    </w:p>
    <w:p w14:paraId="249E4DAF" w14:textId="77777777" w:rsidR="004C33DE" w:rsidRPr="004C33DE" w:rsidRDefault="004C33DE" w:rsidP="00835AE5">
      <w:pPr>
        <w:spacing w:after="0" w:line="276" w:lineRule="auto"/>
        <w:jc w:val="center"/>
        <w:outlineLvl w:val="2"/>
        <w:rPr>
          <w:rFonts w:ascii="Times New Roman" w:eastAsia="Times New Roman" w:hAnsi="Times New Roman" w:cs="Times New Roman"/>
          <w:b/>
          <w:bCs/>
          <w:sz w:val="24"/>
          <w:szCs w:val="24"/>
          <w:lang w:eastAsia="lt-LT"/>
        </w:rPr>
      </w:pPr>
      <w:r w:rsidRPr="004C33DE">
        <w:rPr>
          <w:rFonts w:ascii="Times New Roman" w:eastAsia="Times New Roman" w:hAnsi="Times New Roman" w:cs="Times New Roman"/>
          <w:b/>
          <w:bCs/>
          <w:sz w:val="24"/>
          <w:szCs w:val="24"/>
          <w:lang w:eastAsia="lt-LT"/>
        </w:rPr>
        <w:t>FINANSAVIMAS</w:t>
      </w:r>
    </w:p>
    <w:p w14:paraId="6816EA18" w14:textId="77777777" w:rsidR="004C33DE" w:rsidRPr="004C33DE" w:rsidRDefault="004C33DE" w:rsidP="00857547">
      <w:pPr>
        <w:numPr>
          <w:ilvl w:val="0"/>
          <w:numId w:val="13"/>
        </w:numPr>
        <w:spacing w:after="0" w:line="276" w:lineRule="auto"/>
        <w:jc w:val="both"/>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t>Darbuotojų kvalifikacijos ir profesinės kompetencijos tobulinimas finansuojamas iš:</w:t>
      </w:r>
    </w:p>
    <w:p w14:paraId="521F8B69" w14:textId="77777777" w:rsidR="004C33DE" w:rsidRPr="004C33DE" w:rsidRDefault="004C33DE" w:rsidP="00857547">
      <w:pPr>
        <w:spacing w:after="0" w:line="276" w:lineRule="auto"/>
        <w:jc w:val="both"/>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t>27.1. valstybės biudžeto lėšų;</w:t>
      </w:r>
    </w:p>
    <w:p w14:paraId="1F341C2E" w14:textId="77777777" w:rsidR="004C33DE" w:rsidRPr="004C33DE" w:rsidRDefault="004C33DE" w:rsidP="00857547">
      <w:pPr>
        <w:spacing w:after="0" w:line="276" w:lineRule="auto"/>
        <w:jc w:val="both"/>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t>27.2. savivaldybės biudžeto lėšų;</w:t>
      </w:r>
    </w:p>
    <w:p w14:paraId="2D29CCCE" w14:textId="77777777" w:rsidR="004C33DE" w:rsidRPr="004C33DE" w:rsidRDefault="004C33DE" w:rsidP="00857547">
      <w:pPr>
        <w:spacing w:after="0" w:line="276" w:lineRule="auto"/>
        <w:jc w:val="both"/>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t>27.3. Europos Sąjungos projektų;</w:t>
      </w:r>
    </w:p>
    <w:p w14:paraId="37A2C83D" w14:textId="77777777" w:rsidR="004C33DE" w:rsidRPr="004C33DE" w:rsidRDefault="004C33DE" w:rsidP="00857547">
      <w:pPr>
        <w:spacing w:after="0" w:line="276" w:lineRule="auto"/>
        <w:jc w:val="both"/>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t>27.4. kitų teisėtai gautų lėšų.</w:t>
      </w:r>
    </w:p>
    <w:p w14:paraId="7AE897FC" w14:textId="77777777" w:rsidR="004C33DE" w:rsidRPr="004C33DE" w:rsidRDefault="004C33DE" w:rsidP="00857547">
      <w:pPr>
        <w:numPr>
          <w:ilvl w:val="0"/>
          <w:numId w:val="14"/>
        </w:numPr>
        <w:spacing w:after="0" w:line="276" w:lineRule="auto"/>
        <w:jc w:val="both"/>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t>Kiekvienais metais Centre numatomos lėšos darbuotojų kvalifikacijos tobulinimui.</w:t>
      </w:r>
    </w:p>
    <w:p w14:paraId="481B97DB" w14:textId="77777777" w:rsidR="004C33DE" w:rsidRPr="004C33DE" w:rsidRDefault="004C33DE" w:rsidP="00857547">
      <w:pPr>
        <w:numPr>
          <w:ilvl w:val="0"/>
          <w:numId w:val="14"/>
        </w:numPr>
        <w:spacing w:after="0" w:line="276" w:lineRule="auto"/>
        <w:jc w:val="both"/>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t>Skirstant lėšas atsižvelgiama į:</w:t>
      </w:r>
    </w:p>
    <w:p w14:paraId="659D8965" w14:textId="77777777" w:rsidR="004C33DE" w:rsidRPr="004C33DE" w:rsidRDefault="004C33DE" w:rsidP="00857547">
      <w:pPr>
        <w:spacing w:after="0" w:line="276" w:lineRule="auto"/>
        <w:jc w:val="both"/>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t>29.1. mokymų aktualumą;</w:t>
      </w:r>
    </w:p>
    <w:p w14:paraId="67ACC38D" w14:textId="77777777" w:rsidR="004C33DE" w:rsidRPr="004C33DE" w:rsidRDefault="004C33DE" w:rsidP="00857547">
      <w:pPr>
        <w:spacing w:after="0" w:line="276" w:lineRule="auto"/>
        <w:jc w:val="both"/>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t>29.2. jų kokybę;</w:t>
      </w:r>
    </w:p>
    <w:p w14:paraId="69D6EC96" w14:textId="77777777" w:rsidR="004C33DE" w:rsidRPr="004C33DE" w:rsidRDefault="004C33DE" w:rsidP="00857547">
      <w:pPr>
        <w:spacing w:after="0" w:line="276" w:lineRule="auto"/>
        <w:jc w:val="both"/>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t>29.3. ryšį su Centro veiklos prioritetais;</w:t>
      </w:r>
    </w:p>
    <w:p w14:paraId="753F13B3" w14:textId="77777777" w:rsidR="004C33DE" w:rsidRPr="004C33DE" w:rsidRDefault="004C33DE" w:rsidP="00857547">
      <w:pPr>
        <w:spacing w:after="0" w:line="276" w:lineRule="auto"/>
        <w:jc w:val="both"/>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t>29.4. darbuotojo profesinio tobulėjimo poreikį.</w:t>
      </w:r>
    </w:p>
    <w:p w14:paraId="0FE3B8BC" w14:textId="274F504D" w:rsidR="004C33DE" w:rsidRPr="004C33DE" w:rsidRDefault="004C33DE" w:rsidP="00835AE5">
      <w:pPr>
        <w:spacing w:after="0" w:line="276" w:lineRule="auto"/>
        <w:jc w:val="center"/>
        <w:outlineLvl w:val="1"/>
        <w:rPr>
          <w:rFonts w:ascii="Times New Roman" w:eastAsia="Times New Roman" w:hAnsi="Times New Roman" w:cs="Times New Roman"/>
          <w:b/>
          <w:bCs/>
          <w:sz w:val="24"/>
          <w:szCs w:val="24"/>
          <w:lang w:eastAsia="lt-LT"/>
        </w:rPr>
      </w:pPr>
      <w:r w:rsidRPr="004C33DE">
        <w:rPr>
          <w:rFonts w:ascii="Times New Roman" w:eastAsia="Times New Roman" w:hAnsi="Times New Roman" w:cs="Times New Roman"/>
          <w:b/>
          <w:bCs/>
          <w:sz w:val="24"/>
          <w:szCs w:val="24"/>
          <w:lang w:eastAsia="lt-LT"/>
        </w:rPr>
        <w:t>X</w:t>
      </w:r>
      <w:r w:rsidR="00466E01">
        <w:rPr>
          <w:rFonts w:ascii="Times New Roman" w:eastAsia="Times New Roman" w:hAnsi="Times New Roman" w:cs="Times New Roman"/>
          <w:b/>
          <w:bCs/>
          <w:sz w:val="24"/>
          <w:szCs w:val="24"/>
          <w:lang w:eastAsia="lt-LT"/>
        </w:rPr>
        <w:t>I</w:t>
      </w:r>
      <w:r w:rsidRPr="004C33DE">
        <w:rPr>
          <w:rFonts w:ascii="Times New Roman" w:eastAsia="Times New Roman" w:hAnsi="Times New Roman" w:cs="Times New Roman"/>
          <w:b/>
          <w:bCs/>
          <w:sz w:val="24"/>
          <w:szCs w:val="24"/>
          <w:lang w:eastAsia="lt-LT"/>
        </w:rPr>
        <w:t xml:space="preserve"> SKYRIUS</w:t>
      </w:r>
    </w:p>
    <w:p w14:paraId="2E32BDC5" w14:textId="77777777" w:rsidR="004C33DE" w:rsidRPr="004C33DE" w:rsidRDefault="004C33DE" w:rsidP="00835AE5">
      <w:pPr>
        <w:spacing w:after="0" w:line="276" w:lineRule="auto"/>
        <w:jc w:val="center"/>
        <w:outlineLvl w:val="2"/>
        <w:rPr>
          <w:rFonts w:ascii="Times New Roman" w:eastAsia="Times New Roman" w:hAnsi="Times New Roman" w:cs="Times New Roman"/>
          <w:b/>
          <w:bCs/>
          <w:sz w:val="24"/>
          <w:szCs w:val="24"/>
          <w:lang w:eastAsia="lt-LT"/>
        </w:rPr>
      </w:pPr>
      <w:r w:rsidRPr="004C33DE">
        <w:rPr>
          <w:rFonts w:ascii="Times New Roman" w:eastAsia="Times New Roman" w:hAnsi="Times New Roman" w:cs="Times New Roman"/>
          <w:b/>
          <w:bCs/>
          <w:sz w:val="24"/>
          <w:szCs w:val="24"/>
          <w:lang w:eastAsia="lt-LT"/>
        </w:rPr>
        <w:t>DOKUMENTŲ APSKAITA</w:t>
      </w:r>
    </w:p>
    <w:p w14:paraId="6BA6EE41" w14:textId="77777777" w:rsidR="004C33DE" w:rsidRPr="004C33DE" w:rsidRDefault="004C33DE" w:rsidP="00857547">
      <w:pPr>
        <w:numPr>
          <w:ilvl w:val="0"/>
          <w:numId w:val="15"/>
        </w:numPr>
        <w:spacing w:after="0" w:line="276" w:lineRule="auto"/>
        <w:jc w:val="both"/>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t>Mokymų pažymėjimai ar pažymos pateikiami personalo specialistui.</w:t>
      </w:r>
    </w:p>
    <w:p w14:paraId="7E0F1C96" w14:textId="77777777" w:rsidR="004C33DE" w:rsidRPr="004C33DE" w:rsidRDefault="004C33DE" w:rsidP="00857547">
      <w:pPr>
        <w:numPr>
          <w:ilvl w:val="0"/>
          <w:numId w:val="15"/>
        </w:numPr>
        <w:spacing w:after="0" w:line="276" w:lineRule="auto"/>
        <w:jc w:val="both"/>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t>Dokumentai saugomi darbuotojų asmens bylose teisės aktų nustatyta tvarka.</w:t>
      </w:r>
    </w:p>
    <w:p w14:paraId="24C892C4" w14:textId="77777777" w:rsidR="004C33DE" w:rsidRPr="004C33DE" w:rsidRDefault="004C33DE" w:rsidP="00857547">
      <w:pPr>
        <w:numPr>
          <w:ilvl w:val="0"/>
          <w:numId w:val="15"/>
        </w:numPr>
        <w:spacing w:after="0" w:line="276" w:lineRule="auto"/>
        <w:jc w:val="both"/>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t>Personalo specialistas vykdo kvalifikacijos tobulinimo apskaitą.</w:t>
      </w:r>
    </w:p>
    <w:p w14:paraId="3DB32ED0" w14:textId="77777777" w:rsidR="004C33DE" w:rsidRPr="004C33DE" w:rsidRDefault="004C33DE" w:rsidP="00857547">
      <w:pPr>
        <w:numPr>
          <w:ilvl w:val="0"/>
          <w:numId w:val="15"/>
        </w:numPr>
        <w:spacing w:after="0" w:line="276" w:lineRule="auto"/>
        <w:jc w:val="both"/>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t>Kartą per metus apibendrinami darbuotojų kvalifikacijos tobulinimo rezultatai.</w:t>
      </w:r>
    </w:p>
    <w:p w14:paraId="0D03A4B8" w14:textId="77777777" w:rsidR="004C33DE" w:rsidRDefault="004C33DE" w:rsidP="00857547">
      <w:pPr>
        <w:spacing w:after="0" w:line="276" w:lineRule="auto"/>
        <w:jc w:val="both"/>
        <w:outlineLvl w:val="1"/>
        <w:rPr>
          <w:rFonts w:ascii="Times New Roman" w:eastAsia="Times New Roman" w:hAnsi="Times New Roman" w:cs="Times New Roman"/>
          <w:b/>
          <w:bCs/>
          <w:sz w:val="24"/>
          <w:szCs w:val="24"/>
          <w:lang w:eastAsia="lt-LT"/>
        </w:rPr>
      </w:pPr>
    </w:p>
    <w:p w14:paraId="1E17B197" w14:textId="28C857F1" w:rsidR="004C33DE" w:rsidRPr="004C33DE" w:rsidRDefault="004C33DE" w:rsidP="00835AE5">
      <w:pPr>
        <w:spacing w:after="0" w:line="276" w:lineRule="auto"/>
        <w:jc w:val="center"/>
        <w:outlineLvl w:val="1"/>
        <w:rPr>
          <w:rFonts w:ascii="Times New Roman" w:eastAsia="Times New Roman" w:hAnsi="Times New Roman" w:cs="Times New Roman"/>
          <w:b/>
          <w:bCs/>
          <w:sz w:val="24"/>
          <w:szCs w:val="24"/>
          <w:lang w:eastAsia="lt-LT"/>
        </w:rPr>
      </w:pPr>
      <w:r w:rsidRPr="004C33DE">
        <w:rPr>
          <w:rFonts w:ascii="Times New Roman" w:eastAsia="Times New Roman" w:hAnsi="Times New Roman" w:cs="Times New Roman"/>
          <w:b/>
          <w:bCs/>
          <w:sz w:val="24"/>
          <w:szCs w:val="24"/>
          <w:lang w:eastAsia="lt-LT"/>
        </w:rPr>
        <w:t>XI</w:t>
      </w:r>
      <w:r w:rsidR="00466E01">
        <w:rPr>
          <w:rFonts w:ascii="Times New Roman" w:eastAsia="Times New Roman" w:hAnsi="Times New Roman" w:cs="Times New Roman"/>
          <w:b/>
          <w:bCs/>
          <w:sz w:val="24"/>
          <w:szCs w:val="24"/>
          <w:lang w:eastAsia="lt-LT"/>
        </w:rPr>
        <w:t>I</w:t>
      </w:r>
      <w:r w:rsidRPr="004C33DE">
        <w:rPr>
          <w:rFonts w:ascii="Times New Roman" w:eastAsia="Times New Roman" w:hAnsi="Times New Roman" w:cs="Times New Roman"/>
          <w:b/>
          <w:bCs/>
          <w:sz w:val="24"/>
          <w:szCs w:val="24"/>
          <w:lang w:eastAsia="lt-LT"/>
        </w:rPr>
        <w:t xml:space="preserve"> SKYRIUS</w:t>
      </w:r>
    </w:p>
    <w:p w14:paraId="0E04A109" w14:textId="77777777" w:rsidR="004C33DE" w:rsidRPr="004C33DE" w:rsidRDefault="004C33DE" w:rsidP="00835AE5">
      <w:pPr>
        <w:spacing w:after="0" w:line="276" w:lineRule="auto"/>
        <w:jc w:val="center"/>
        <w:outlineLvl w:val="2"/>
        <w:rPr>
          <w:rFonts w:ascii="Times New Roman" w:eastAsia="Times New Roman" w:hAnsi="Times New Roman" w:cs="Times New Roman"/>
          <w:b/>
          <w:bCs/>
          <w:sz w:val="24"/>
          <w:szCs w:val="24"/>
          <w:lang w:eastAsia="lt-LT"/>
        </w:rPr>
      </w:pPr>
      <w:r w:rsidRPr="004C33DE">
        <w:rPr>
          <w:rFonts w:ascii="Times New Roman" w:eastAsia="Times New Roman" w:hAnsi="Times New Roman" w:cs="Times New Roman"/>
          <w:b/>
          <w:bCs/>
          <w:sz w:val="24"/>
          <w:szCs w:val="24"/>
          <w:lang w:eastAsia="lt-LT"/>
        </w:rPr>
        <w:t>BAIGIAMOSIOS NUOSTATOS</w:t>
      </w:r>
    </w:p>
    <w:p w14:paraId="62A28C11" w14:textId="77777777" w:rsidR="004C33DE" w:rsidRPr="004C33DE" w:rsidRDefault="004C33DE" w:rsidP="00857547">
      <w:pPr>
        <w:numPr>
          <w:ilvl w:val="0"/>
          <w:numId w:val="16"/>
        </w:numPr>
        <w:spacing w:after="0" w:line="276" w:lineRule="auto"/>
        <w:jc w:val="both"/>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t>Su šiuo Aprašu supažindinami visi Centro darbuotojai.</w:t>
      </w:r>
    </w:p>
    <w:p w14:paraId="10E4520D" w14:textId="77777777" w:rsidR="004C33DE" w:rsidRPr="004C33DE" w:rsidRDefault="004C33DE" w:rsidP="00857547">
      <w:pPr>
        <w:numPr>
          <w:ilvl w:val="0"/>
          <w:numId w:val="16"/>
        </w:numPr>
        <w:spacing w:after="0" w:line="276" w:lineRule="auto"/>
        <w:jc w:val="both"/>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t>Aprašas gali būti keičiamas ar papildomas pasikeitus teisės aktams arba atsiradus poreikiui.</w:t>
      </w:r>
    </w:p>
    <w:p w14:paraId="072A5156" w14:textId="77777777" w:rsidR="00835AE5" w:rsidRDefault="004C33DE" w:rsidP="00857547">
      <w:pPr>
        <w:numPr>
          <w:ilvl w:val="0"/>
          <w:numId w:val="16"/>
        </w:numPr>
        <w:spacing w:after="0" w:line="276" w:lineRule="auto"/>
        <w:jc w:val="both"/>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t xml:space="preserve">Už šio Aprašo įgyvendinimą atsako Centro direktorius, direktoriaus pavaduotojai pagal </w:t>
      </w:r>
    </w:p>
    <w:p w14:paraId="222C8974" w14:textId="7D7F10AD" w:rsidR="004C33DE" w:rsidRPr="004C33DE" w:rsidRDefault="004C33DE" w:rsidP="00835AE5">
      <w:pPr>
        <w:spacing w:after="0" w:line="276" w:lineRule="auto"/>
        <w:jc w:val="both"/>
        <w:rPr>
          <w:rFonts w:ascii="Times New Roman" w:eastAsia="Times New Roman" w:hAnsi="Times New Roman" w:cs="Times New Roman"/>
          <w:sz w:val="24"/>
          <w:szCs w:val="24"/>
          <w:lang w:eastAsia="lt-LT"/>
        </w:rPr>
      </w:pPr>
      <w:r w:rsidRPr="004C33DE">
        <w:rPr>
          <w:rFonts w:ascii="Times New Roman" w:eastAsia="Times New Roman" w:hAnsi="Times New Roman" w:cs="Times New Roman"/>
          <w:sz w:val="24"/>
          <w:szCs w:val="24"/>
          <w:lang w:eastAsia="lt-LT"/>
        </w:rPr>
        <w:t>kuruojamas sritis ir personalo specialistas.</w:t>
      </w:r>
    </w:p>
    <w:p w14:paraId="062B02F5" w14:textId="14A0B51E" w:rsidR="004C33DE" w:rsidRDefault="004C33DE" w:rsidP="00857547">
      <w:pPr>
        <w:spacing w:after="0" w:line="276" w:lineRule="auto"/>
        <w:jc w:val="both"/>
        <w:rPr>
          <w:rFonts w:ascii="Times New Roman" w:hAnsi="Times New Roman" w:cs="Times New Roman"/>
          <w:sz w:val="24"/>
          <w:szCs w:val="24"/>
        </w:rPr>
      </w:pPr>
      <w:r>
        <w:rPr>
          <w:rFonts w:ascii="Times New Roman" w:hAnsi="Times New Roman" w:cs="Times New Roman"/>
          <w:sz w:val="24"/>
          <w:szCs w:val="24"/>
        </w:rPr>
        <w:br w:type="page"/>
      </w:r>
    </w:p>
    <w:p w14:paraId="6FCF19A9" w14:textId="77777777" w:rsidR="00466E01" w:rsidRPr="00835AE5" w:rsidRDefault="00466E01" w:rsidP="00835AE5">
      <w:pPr>
        <w:pStyle w:val="Antrat1"/>
        <w:spacing w:before="0" w:beforeAutospacing="0" w:after="0" w:afterAutospacing="0"/>
        <w:jc w:val="right"/>
        <w:rPr>
          <w:b w:val="0"/>
          <w:sz w:val="24"/>
          <w:szCs w:val="24"/>
        </w:rPr>
      </w:pPr>
      <w:bookmarkStart w:id="0" w:name="_GoBack"/>
      <w:bookmarkEnd w:id="0"/>
      <w:r w:rsidRPr="00835AE5">
        <w:rPr>
          <w:b w:val="0"/>
          <w:sz w:val="24"/>
          <w:szCs w:val="24"/>
        </w:rPr>
        <w:lastRenderedPageBreak/>
        <w:t>1 PRIEDAS</w:t>
      </w:r>
    </w:p>
    <w:p w14:paraId="6EECA6C2" w14:textId="77777777" w:rsidR="00466E01" w:rsidRPr="00835AE5" w:rsidRDefault="00466E01" w:rsidP="00835AE5">
      <w:pPr>
        <w:pStyle w:val="Antrat2"/>
        <w:spacing w:before="0" w:beforeAutospacing="0" w:after="0" w:afterAutospacing="0"/>
        <w:jc w:val="right"/>
        <w:rPr>
          <w:b w:val="0"/>
          <w:sz w:val="24"/>
          <w:szCs w:val="24"/>
        </w:rPr>
      </w:pPr>
    </w:p>
    <w:p w14:paraId="7A60F624" w14:textId="15D02615" w:rsidR="00466E01" w:rsidRPr="00835AE5" w:rsidRDefault="00466E01" w:rsidP="00835AE5">
      <w:pPr>
        <w:spacing w:after="0"/>
        <w:jc w:val="right"/>
        <w:rPr>
          <w:rFonts w:ascii="Times New Roman" w:hAnsi="Times New Roman" w:cs="Times New Roman"/>
          <w:sz w:val="24"/>
          <w:szCs w:val="24"/>
        </w:rPr>
      </w:pPr>
    </w:p>
    <w:p w14:paraId="6D51A41B" w14:textId="301E94B6" w:rsidR="00466E01" w:rsidRPr="00466E01" w:rsidRDefault="00466E01" w:rsidP="00466E01">
      <w:pPr>
        <w:spacing w:after="0"/>
        <w:jc w:val="center"/>
        <w:rPr>
          <w:rFonts w:ascii="Times New Roman" w:hAnsi="Times New Roman" w:cs="Times New Roman"/>
          <w:sz w:val="24"/>
          <w:szCs w:val="24"/>
        </w:rPr>
      </w:pPr>
      <w:r>
        <w:rPr>
          <w:rFonts w:ascii="Times New Roman" w:hAnsi="Times New Roman" w:cs="Times New Roman"/>
          <w:sz w:val="24"/>
          <w:szCs w:val="24"/>
        </w:rPr>
        <w:t>_____________________________________________________</w:t>
      </w:r>
    </w:p>
    <w:p w14:paraId="74CFC586" w14:textId="77777777" w:rsidR="00466E01" w:rsidRPr="00466E01" w:rsidRDefault="00466E01" w:rsidP="00466E01">
      <w:pPr>
        <w:pStyle w:val="prastasiniatinklio"/>
        <w:spacing w:before="0" w:beforeAutospacing="0" w:after="0" w:afterAutospacing="0"/>
        <w:jc w:val="center"/>
      </w:pPr>
      <w:r w:rsidRPr="00466E01">
        <w:t>(vardas, pavardė)</w:t>
      </w:r>
    </w:p>
    <w:p w14:paraId="61D9AF06" w14:textId="309612AC" w:rsidR="00466E01" w:rsidRPr="00466E01" w:rsidRDefault="00466E01" w:rsidP="00466E01">
      <w:pPr>
        <w:spacing w:after="0"/>
        <w:jc w:val="center"/>
        <w:rPr>
          <w:rFonts w:ascii="Times New Roman" w:hAnsi="Times New Roman" w:cs="Times New Roman"/>
          <w:sz w:val="24"/>
          <w:szCs w:val="24"/>
        </w:rPr>
      </w:pPr>
      <w:r>
        <w:rPr>
          <w:rFonts w:ascii="Times New Roman" w:hAnsi="Times New Roman" w:cs="Times New Roman"/>
          <w:sz w:val="24"/>
          <w:szCs w:val="24"/>
        </w:rPr>
        <w:t>_____________________________________________________</w:t>
      </w:r>
    </w:p>
    <w:p w14:paraId="771C5111" w14:textId="77777777" w:rsidR="00466E01" w:rsidRPr="00466E01" w:rsidRDefault="00466E01" w:rsidP="00466E01">
      <w:pPr>
        <w:pStyle w:val="prastasiniatinklio"/>
        <w:spacing w:before="0" w:beforeAutospacing="0" w:after="0" w:afterAutospacing="0"/>
        <w:jc w:val="center"/>
      </w:pPr>
      <w:r w:rsidRPr="00466E01">
        <w:t>(pareigos)</w:t>
      </w:r>
    </w:p>
    <w:p w14:paraId="0E56997F" w14:textId="77777777" w:rsidR="00466E01" w:rsidRDefault="00466E01" w:rsidP="00466E01">
      <w:pPr>
        <w:pStyle w:val="prastasiniatinklio"/>
        <w:spacing w:before="0" w:beforeAutospacing="0" w:after="0" w:afterAutospacing="0"/>
      </w:pPr>
    </w:p>
    <w:p w14:paraId="145EFBDB" w14:textId="08570B3B" w:rsidR="00466E01" w:rsidRPr="00466E01" w:rsidRDefault="00466E01" w:rsidP="00466E01">
      <w:pPr>
        <w:pStyle w:val="prastasiniatinklio"/>
        <w:spacing w:before="0" w:beforeAutospacing="0" w:after="0" w:afterAutospacing="0"/>
      </w:pPr>
      <w:r w:rsidRPr="00466E01">
        <w:t xml:space="preserve">Kaišiadorių </w:t>
      </w:r>
      <w:proofErr w:type="spellStart"/>
      <w:r w:rsidRPr="00466E01">
        <w:t>šv.</w:t>
      </w:r>
      <w:proofErr w:type="spellEnd"/>
      <w:r w:rsidRPr="00466E01">
        <w:t xml:space="preserve"> Faustinos ugdymo centro</w:t>
      </w:r>
    </w:p>
    <w:p w14:paraId="1AF0ABA5" w14:textId="77777777" w:rsidR="00466E01" w:rsidRPr="00466E01" w:rsidRDefault="00466E01" w:rsidP="00466E01">
      <w:pPr>
        <w:pStyle w:val="prastasiniatinklio"/>
        <w:spacing w:before="0" w:beforeAutospacing="0" w:after="0" w:afterAutospacing="0"/>
      </w:pPr>
      <w:r w:rsidRPr="00466E01">
        <w:t>direktoriui</w:t>
      </w:r>
    </w:p>
    <w:p w14:paraId="06A4E314" w14:textId="77777777" w:rsidR="00466E01" w:rsidRDefault="00466E01" w:rsidP="00466E01">
      <w:pPr>
        <w:pStyle w:val="Antrat3"/>
        <w:spacing w:before="0" w:beforeAutospacing="0" w:after="0" w:afterAutospacing="0"/>
        <w:rPr>
          <w:sz w:val="24"/>
          <w:szCs w:val="24"/>
        </w:rPr>
      </w:pPr>
    </w:p>
    <w:p w14:paraId="1DF59D6E" w14:textId="2B4B666B" w:rsidR="00466E01" w:rsidRDefault="00466E01" w:rsidP="00466E01">
      <w:pPr>
        <w:pStyle w:val="Antrat3"/>
        <w:spacing w:before="0" w:beforeAutospacing="0" w:after="0" w:afterAutospacing="0"/>
        <w:jc w:val="center"/>
        <w:rPr>
          <w:sz w:val="24"/>
          <w:szCs w:val="24"/>
        </w:rPr>
      </w:pPr>
      <w:r w:rsidRPr="00466E01">
        <w:rPr>
          <w:sz w:val="24"/>
          <w:szCs w:val="24"/>
        </w:rPr>
        <w:t>PRAŠYMAS</w:t>
      </w:r>
    </w:p>
    <w:p w14:paraId="6281772C" w14:textId="77777777" w:rsidR="00835AE5" w:rsidRPr="00835AE5" w:rsidRDefault="00835AE5" w:rsidP="00835AE5">
      <w:pPr>
        <w:pStyle w:val="Antrat2"/>
        <w:spacing w:before="0" w:beforeAutospacing="0" w:after="0" w:afterAutospacing="0"/>
        <w:jc w:val="center"/>
        <w:rPr>
          <w:sz w:val="24"/>
          <w:szCs w:val="24"/>
        </w:rPr>
      </w:pPr>
      <w:r w:rsidRPr="00835AE5">
        <w:rPr>
          <w:sz w:val="24"/>
          <w:szCs w:val="24"/>
        </w:rPr>
        <w:t>DĖL DALYVAVIMO KVALIFIKACIJOS TOBULINIMO RENGINYJE</w:t>
      </w:r>
    </w:p>
    <w:p w14:paraId="02250D72" w14:textId="77777777" w:rsidR="00835AE5" w:rsidRDefault="00835AE5" w:rsidP="00466E01">
      <w:pPr>
        <w:pStyle w:val="Antrat3"/>
        <w:spacing w:before="0" w:beforeAutospacing="0" w:after="0" w:afterAutospacing="0"/>
        <w:jc w:val="center"/>
        <w:rPr>
          <w:sz w:val="24"/>
          <w:szCs w:val="24"/>
        </w:rPr>
      </w:pPr>
    </w:p>
    <w:p w14:paraId="0EAFC525" w14:textId="77777777" w:rsidR="00835AE5" w:rsidRPr="00466E01" w:rsidRDefault="00835AE5" w:rsidP="00466E01">
      <w:pPr>
        <w:pStyle w:val="Antrat3"/>
        <w:spacing w:before="0" w:beforeAutospacing="0" w:after="0" w:afterAutospacing="0"/>
        <w:jc w:val="center"/>
        <w:rPr>
          <w:sz w:val="24"/>
          <w:szCs w:val="24"/>
        </w:rPr>
      </w:pPr>
    </w:p>
    <w:p w14:paraId="72A5392F" w14:textId="77777777" w:rsidR="00466E01" w:rsidRPr="00466E01" w:rsidRDefault="00466E01" w:rsidP="00466E01">
      <w:pPr>
        <w:pStyle w:val="prastasiniatinklio"/>
        <w:spacing w:before="0" w:beforeAutospacing="0" w:after="0" w:afterAutospacing="0"/>
        <w:jc w:val="center"/>
      </w:pPr>
      <w:r w:rsidRPr="00466E01">
        <w:t>20___ m. _____________ d.</w:t>
      </w:r>
    </w:p>
    <w:p w14:paraId="478FB111" w14:textId="77777777" w:rsidR="00466E01" w:rsidRPr="00466E01" w:rsidRDefault="00466E01" w:rsidP="00466E01">
      <w:pPr>
        <w:pStyle w:val="prastasiniatinklio"/>
        <w:spacing w:before="0" w:beforeAutospacing="0" w:after="0" w:afterAutospacing="0"/>
        <w:jc w:val="center"/>
      </w:pPr>
      <w:r w:rsidRPr="00466E01">
        <w:t>Kaišiadorys</w:t>
      </w:r>
    </w:p>
    <w:p w14:paraId="12C6A1AD" w14:textId="77777777" w:rsidR="00466E01" w:rsidRDefault="00466E01" w:rsidP="00466E01">
      <w:pPr>
        <w:pStyle w:val="prastasiniatinklio"/>
        <w:spacing w:before="0" w:beforeAutospacing="0" w:after="0" w:afterAutospacing="0"/>
      </w:pPr>
    </w:p>
    <w:p w14:paraId="6E88AFB7" w14:textId="7EA81F53" w:rsidR="00466E01" w:rsidRPr="00466E01" w:rsidRDefault="00466E01" w:rsidP="00466E01">
      <w:pPr>
        <w:pStyle w:val="prastasiniatinklio"/>
        <w:spacing w:before="0" w:beforeAutospacing="0" w:after="0" w:afterAutospacing="0" w:line="276" w:lineRule="auto"/>
      </w:pPr>
      <w:r w:rsidRPr="00466E01">
        <w:t>Prašau leisti dalyvauti kvalifikacijos tobulinimo renginyje:</w:t>
      </w:r>
    </w:p>
    <w:p w14:paraId="0CC9F7D2" w14:textId="77777777" w:rsidR="00466E01" w:rsidRPr="00466E01" w:rsidRDefault="00466E01" w:rsidP="00466E01">
      <w:pPr>
        <w:pStyle w:val="prastasiniatinklio"/>
        <w:spacing w:before="0" w:beforeAutospacing="0" w:after="0" w:afterAutospacing="0" w:line="276" w:lineRule="auto"/>
      </w:pPr>
      <w:r w:rsidRPr="00466E01">
        <w:rPr>
          <w:rStyle w:val="Grietas"/>
          <w:b w:val="0"/>
          <w:bCs w:val="0"/>
        </w:rPr>
        <w:t>Mokymų pavadinimas:</w:t>
      </w:r>
      <w:r w:rsidRPr="00466E01">
        <w:t xml:space="preserve"> ________________________________________</w:t>
      </w:r>
    </w:p>
    <w:p w14:paraId="3B34DBFA" w14:textId="69351A53" w:rsidR="00466E01" w:rsidRPr="00466E01" w:rsidRDefault="00466E01" w:rsidP="00466E01">
      <w:pPr>
        <w:spacing w:after="0" w:line="276" w:lineRule="auto"/>
        <w:rPr>
          <w:rFonts w:ascii="Times New Roman" w:hAnsi="Times New Roman" w:cs="Times New Roman"/>
          <w:sz w:val="24"/>
          <w:szCs w:val="24"/>
        </w:rPr>
      </w:pPr>
    </w:p>
    <w:p w14:paraId="75E7D17F" w14:textId="77777777" w:rsidR="00466E01" w:rsidRPr="00466E01" w:rsidRDefault="00466E01" w:rsidP="00466E01">
      <w:pPr>
        <w:pStyle w:val="prastasiniatinklio"/>
        <w:spacing w:before="0" w:beforeAutospacing="0" w:after="0" w:afterAutospacing="0" w:line="276" w:lineRule="auto"/>
      </w:pPr>
      <w:r w:rsidRPr="00466E01">
        <w:rPr>
          <w:rStyle w:val="Grietas"/>
          <w:b w:val="0"/>
          <w:bCs w:val="0"/>
        </w:rPr>
        <w:t>Organizatorius:</w:t>
      </w:r>
      <w:r w:rsidRPr="00466E01">
        <w:t xml:space="preserve"> ____________________________________________</w:t>
      </w:r>
    </w:p>
    <w:p w14:paraId="595CE082" w14:textId="77777777" w:rsidR="00466E01" w:rsidRPr="00466E01" w:rsidRDefault="00466E01" w:rsidP="00466E01">
      <w:pPr>
        <w:pStyle w:val="prastasiniatinklio"/>
        <w:spacing w:before="0" w:beforeAutospacing="0" w:after="0" w:afterAutospacing="0" w:line="276" w:lineRule="auto"/>
      </w:pPr>
      <w:r w:rsidRPr="00466E01">
        <w:rPr>
          <w:rStyle w:val="Grietas"/>
          <w:b w:val="0"/>
          <w:bCs w:val="0"/>
        </w:rPr>
        <w:t>Data:</w:t>
      </w:r>
      <w:r w:rsidRPr="00466E01">
        <w:t xml:space="preserve"> ___________________________</w:t>
      </w:r>
    </w:p>
    <w:p w14:paraId="5B1DC04E" w14:textId="77777777" w:rsidR="00466E01" w:rsidRPr="00466E01" w:rsidRDefault="00466E01" w:rsidP="00466E01">
      <w:pPr>
        <w:pStyle w:val="prastasiniatinklio"/>
        <w:spacing w:before="0" w:beforeAutospacing="0" w:after="0" w:afterAutospacing="0" w:line="276" w:lineRule="auto"/>
      </w:pPr>
      <w:r w:rsidRPr="00466E01">
        <w:rPr>
          <w:rStyle w:val="Grietas"/>
          <w:b w:val="0"/>
          <w:bCs w:val="0"/>
        </w:rPr>
        <w:t>Trukmė (akad. val.):</w:t>
      </w:r>
      <w:r w:rsidRPr="00466E01">
        <w:t xml:space="preserve"> ___________________</w:t>
      </w:r>
    </w:p>
    <w:p w14:paraId="1F674B73" w14:textId="77777777" w:rsidR="00466E01" w:rsidRPr="00466E01" w:rsidRDefault="00466E01" w:rsidP="00466E01">
      <w:pPr>
        <w:pStyle w:val="prastasiniatinklio"/>
        <w:spacing w:before="0" w:beforeAutospacing="0" w:after="0" w:afterAutospacing="0" w:line="276" w:lineRule="auto"/>
      </w:pPr>
      <w:r w:rsidRPr="00466E01">
        <w:rPr>
          <w:rStyle w:val="Grietas"/>
          <w:b w:val="0"/>
          <w:bCs w:val="0"/>
        </w:rPr>
        <w:t>Vieta / nuotoliniu būdu:</w:t>
      </w:r>
      <w:r w:rsidRPr="00466E01">
        <w:t xml:space="preserve"> ___________________________________</w:t>
      </w:r>
    </w:p>
    <w:p w14:paraId="58C64FD2" w14:textId="77777777" w:rsidR="00466E01" w:rsidRPr="00466E01" w:rsidRDefault="00466E01" w:rsidP="00466E01">
      <w:pPr>
        <w:pStyle w:val="prastasiniatinklio"/>
        <w:spacing w:before="0" w:beforeAutospacing="0" w:after="0" w:afterAutospacing="0" w:line="276" w:lineRule="auto"/>
      </w:pPr>
      <w:r w:rsidRPr="00466E01">
        <w:rPr>
          <w:rStyle w:val="Grietas"/>
          <w:b w:val="0"/>
          <w:bCs w:val="0"/>
        </w:rPr>
        <w:t>Mokymų kaina:</w:t>
      </w:r>
      <w:r w:rsidRPr="00466E01">
        <w:t xml:space="preserve"> __________________ Eur</w:t>
      </w:r>
    </w:p>
    <w:p w14:paraId="4AF10B59" w14:textId="77777777" w:rsidR="00466E01" w:rsidRPr="00466E01" w:rsidRDefault="00466E01" w:rsidP="00466E01">
      <w:pPr>
        <w:pStyle w:val="prastasiniatinklio"/>
        <w:spacing w:before="0" w:beforeAutospacing="0" w:after="0" w:afterAutospacing="0" w:line="276" w:lineRule="auto"/>
      </w:pPr>
      <w:r w:rsidRPr="00466E01">
        <w:t>□ Apmokėti iš Centro lėšų</w:t>
      </w:r>
    </w:p>
    <w:p w14:paraId="1C4D29EE" w14:textId="77777777" w:rsidR="00466E01" w:rsidRPr="00466E01" w:rsidRDefault="00466E01" w:rsidP="00466E01">
      <w:pPr>
        <w:pStyle w:val="prastasiniatinklio"/>
        <w:spacing w:before="0" w:beforeAutospacing="0" w:after="0" w:afterAutospacing="0" w:line="276" w:lineRule="auto"/>
      </w:pPr>
      <w:r w:rsidRPr="00466E01">
        <w:t>□ Apmokėsiu savo lėšomis</w:t>
      </w:r>
    </w:p>
    <w:p w14:paraId="574E45B5" w14:textId="77777777" w:rsidR="00466E01" w:rsidRPr="00466E01" w:rsidRDefault="00466E01" w:rsidP="00466E01">
      <w:pPr>
        <w:pStyle w:val="prastasiniatinklio"/>
        <w:spacing w:before="0" w:beforeAutospacing="0" w:after="0" w:afterAutospacing="0" w:line="276" w:lineRule="auto"/>
      </w:pPr>
      <w:r w:rsidRPr="00466E01">
        <w:t>Trumpas pagrindimas, kuo mokymai naudingi mano profesinei veiklai:</w:t>
      </w:r>
    </w:p>
    <w:p w14:paraId="70D51E12" w14:textId="77777777" w:rsidR="00466E01" w:rsidRPr="00466E01" w:rsidRDefault="00835AE5" w:rsidP="00466E01">
      <w:pPr>
        <w:spacing w:after="0" w:line="276" w:lineRule="auto"/>
        <w:rPr>
          <w:rFonts w:ascii="Times New Roman" w:hAnsi="Times New Roman" w:cs="Times New Roman"/>
          <w:sz w:val="24"/>
          <w:szCs w:val="24"/>
        </w:rPr>
      </w:pPr>
      <w:r>
        <w:rPr>
          <w:rFonts w:ascii="Times New Roman" w:hAnsi="Times New Roman" w:cs="Times New Roman"/>
          <w:sz w:val="24"/>
          <w:szCs w:val="24"/>
        </w:rPr>
        <w:pict w14:anchorId="63C45AB5">
          <v:rect id="_x0000_i1025" style="width:0;height:1.5pt" o:hralign="center" o:hrstd="t" o:hr="t" fillcolor="#a0a0a0" stroked="f"/>
        </w:pict>
      </w:r>
    </w:p>
    <w:p w14:paraId="3AEF9944" w14:textId="77777777" w:rsidR="00466E01" w:rsidRPr="00466E01" w:rsidRDefault="00835AE5" w:rsidP="00466E01">
      <w:pPr>
        <w:spacing w:after="0" w:line="276" w:lineRule="auto"/>
        <w:rPr>
          <w:rFonts w:ascii="Times New Roman" w:hAnsi="Times New Roman" w:cs="Times New Roman"/>
          <w:sz w:val="24"/>
          <w:szCs w:val="24"/>
        </w:rPr>
      </w:pPr>
      <w:r>
        <w:rPr>
          <w:rFonts w:ascii="Times New Roman" w:hAnsi="Times New Roman" w:cs="Times New Roman"/>
          <w:sz w:val="24"/>
          <w:szCs w:val="24"/>
        </w:rPr>
        <w:pict w14:anchorId="7ED8B8ED">
          <v:rect id="_x0000_i1026" style="width:0;height:1.5pt" o:hralign="center" o:hrstd="t" o:hr="t" fillcolor="#a0a0a0" stroked="f"/>
        </w:pict>
      </w:r>
    </w:p>
    <w:p w14:paraId="14D7A1F1" w14:textId="77777777" w:rsidR="00466E01" w:rsidRPr="00466E01" w:rsidRDefault="00835AE5" w:rsidP="00466E01">
      <w:pPr>
        <w:spacing w:after="0" w:line="276" w:lineRule="auto"/>
        <w:rPr>
          <w:rFonts w:ascii="Times New Roman" w:hAnsi="Times New Roman" w:cs="Times New Roman"/>
          <w:sz w:val="24"/>
          <w:szCs w:val="24"/>
        </w:rPr>
      </w:pPr>
      <w:r>
        <w:rPr>
          <w:rFonts w:ascii="Times New Roman" w:hAnsi="Times New Roman" w:cs="Times New Roman"/>
          <w:sz w:val="24"/>
          <w:szCs w:val="24"/>
        </w:rPr>
        <w:pict w14:anchorId="5B3B60DF">
          <v:rect id="_x0000_i1027" style="width:0;height:1.5pt" o:hralign="center" o:hrstd="t" o:hr="t" fillcolor="#a0a0a0" stroked="f"/>
        </w:pict>
      </w:r>
    </w:p>
    <w:p w14:paraId="0C3997F1" w14:textId="77777777" w:rsidR="00466E01" w:rsidRDefault="00466E01" w:rsidP="00466E01">
      <w:pPr>
        <w:pStyle w:val="prastasiniatinklio"/>
        <w:spacing w:before="0" w:beforeAutospacing="0" w:after="0" w:afterAutospacing="0" w:line="276" w:lineRule="auto"/>
      </w:pPr>
    </w:p>
    <w:p w14:paraId="03260756" w14:textId="77777777" w:rsidR="00466E01" w:rsidRDefault="00466E01" w:rsidP="00466E01">
      <w:pPr>
        <w:pStyle w:val="prastasiniatinklio"/>
        <w:spacing w:before="0" w:beforeAutospacing="0" w:after="0" w:afterAutospacing="0" w:line="276" w:lineRule="auto"/>
      </w:pPr>
    </w:p>
    <w:p w14:paraId="2F6C6508" w14:textId="3A10B781" w:rsidR="00466E01" w:rsidRPr="00466E01" w:rsidRDefault="00466E01" w:rsidP="00466E01">
      <w:pPr>
        <w:pStyle w:val="prastasiniatinklio"/>
        <w:spacing w:before="0" w:beforeAutospacing="0" w:after="0" w:afterAutospacing="0" w:line="276" w:lineRule="auto"/>
      </w:pPr>
      <w:r w:rsidRPr="00466E01">
        <w:t>Darbuotojas _____________________</w:t>
      </w:r>
      <w:r>
        <w:t>________________</w:t>
      </w:r>
      <w:r w:rsidRPr="00466E01">
        <w:t>__</w:t>
      </w:r>
    </w:p>
    <w:p w14:paraId="6C6CAC82" w14:textId="7DD13865" w:rsidR="00466E01" w:rsidRPr="00466E01" w:rsidRDefault="00466E01" w:rsidP="00466E01">
      <w:pPr>
        <w:pStyle w:val="prastasiniatinklio"/>
        <w:spacing w:before="0" w:beforeAutospacing="0" w:after="0" w:afterAutospacing="0" w:line="276" w:lineRule="auto"/>
        <w:ind w:firstLine="1296"/>
      </w:pPr>
      <w:r w:rsidRPr="00466E01">
        <w:t>(</w:t>
      </w:r>
      <w:r>
        <w:t xml:space="preserve">Vardas, pavardė, </w:t>
      </w:r>
      <w:r w:rsidRPr="00466E01">
        <w:t>parašas)</w:t>
      </w:r>
    </w:p>
    <w:p w14:paraId="6C1B4E6A" w14:textId="77777777" w:rsidR="00466E01" w:rsidRDefault="00466E01" w:rsidP="00466E01">
      <w:pPr>
        <w:pStyle w:val="prastasiniatinklio"/>
        <w:spacing w:before="0" w:beforeAutospacing="0" w:after="0" w:afterAutospacing="0"/>
      </w:pPr>
    </w:p>
    <w:p w14:paraId="763BFDB2" w14:textId="77777777" w:rsidR="00466E01" w:rsidRDefault="00466E01" w:rsidP="00466E01">
      <w:pPr>
        <w:pStyle w:val="prastasiniatinklio"/>
        <w:spacing w:before="0" w:beforeAutospacing="0" w:after="0" w:afterAutospacing="0"/>
      </w:pPr>
    </w:p>
    <w:p w14:paraId="2022F7CE" w14:textId="6E9C1E1C" w:rsidR="00466E01" w:rsidRPr="00466E01" w:rsidRDefault="00466E01" w:rsidP="00466E01">
      <w:pPr>
        <w:pStyle w:val="prastasiniatinklio"/>
        <w:spacing w:before="0" w:beforeAutospacing="0" w:after="0" w:afterAutospacing="0"/>
      </w:pPr>
      <w:r w:rsidRPr="00466E01">
        <w:t>SUDERINTA</w:t>
      </w:r>
    </w:p>
    <w:p w14:paraId="788967FC" w14:textId="3B32C54B" w:rsidR="00466E01" w:rsidRPr="00466E01" w:rsidRDefault="00466E01" w:rsidP="00466E01">
      <w:pPr>
        <w:pStyle w:val="prastasiniatinklio"/>
        <w:spacing w:before="0" w:beforeAutospacing="0" w:after="0" w:afterAutospacing="0"/>
      </w:pPr>
      <w:r w:rsidRPr="00466E01">
        <w:t>Tiesioginis vadovas _______________________</w:t>
      </w:r>
      <w:r>
        <w:t>___________________</w:t>
      </w:r>
    </w:p>
    <w:p w14:paraId="4A6719B2" w14:textId="4CA1903A" w:rsidR="00466E01" w:rsidRPr="00466E01" w:rsidRDefault="00466E01" w:rsidP="00466E01">
      <w:pPr>
        <w:pStyle w:val="prastasiniatinklio"/>
        <w:spacing w:before="0" w:beforeAutospacing="0" w:after="0" w:afterAutospacing="0"/>
        <w:ind w:left="1296"/>
      </w:pPr>
      <w:r>
        <w:t xml:space="preserve">            </w:t>
      </w:r>
      <w:r w:rsidRPr="00466E01">
        <w:t>(vardas, pavardė, parašas)</w:t>
      </w:r>
    </w:p>
    <w:p w14:paraId="705191E9" w14:textId="0B53ECC1" w:rsidR="00466E01" w:rsidRPr="00466E01" w:rsidRDefault="00466E01" w:rsidP="00466E01">
      <w:pPr>
        <w:spacing w:after="0"/>
        <w:rPr>
          <w:rFonts w:ascii="Times New Roman" w:hAnsi="Times New Roman" w:cs="Times New Roman"/>
          <w:sz w:val="24"/>
          <w:szCs w:val="24"/>
        </w:rPr>
      </w:pPr>
      <w:r>
        <w:rPr>
          <w:rFonts w:ascii="Times New Roman" w:hAnsi="Times New Roman" w:cs="Times New Roman"/>
          <w:sz w:val="24"/>
          <w:szCs w:val="24"/>
        </w:rPr>
        <w:t>_____________________</w:t>
      </w:r>
    </w:p>
    <w:p w14:paraId="04578618" w14:textId="77777777" w:rsidR="00466E01" w:rsidRPr="00466E01" w:rsidRDefault="00466E01" w:rsidP="00466E01">
      <w:pPr>
        <w:pStyle w:val="prastasiniatinklio"/>
        <w:spacing w:before="0" w:beforeAutospacing="0" w:after="0" w:afterAutospacing="0"/>
      </w:pPr>
      <w:r w:rsidRPr="00466E01">
        <w:t>(data)</w:t>
      </w:r>
    </w:p>
    <w:p w14:paraId="652B669D" w14:textId="1B943315" w:rsidR="00466E01" w:rsidRDefault="00466E01" w:rsidP="00466E01">
      <w:pPr>
        <w:pStyle w:val="Antrat1"/>
        <w:spacing w:before="0" w:beforeAutospacing="0" w:after="0" w:afterAutospacing="0"/>
        <w:jc w:val="right"/>
        <w:rPr>
          <w:b w:val="0"/>
          <w:bCs w:val="0"/>
          <w:sz w:val="24"/>
          <w:szCs w:val="24"/>
        </w:rPr>
      </w:pPr>
    </w:p>
    <w:p w14:paraId="1F786E1E" w14:textId="6A25454B" w:rsidR="00466E01" w:rsidRDefault="00466E01" w:rsidP="00466E01">
      <w:pPr>
        <w:pStyle w:val="Antrat1"/>
        <w:spacing w:before="0" w:beforeAutospacing="0" w:after="0" w:afterAutospacing="0"/>
        <w:jc w:val="right"/>
        <w:rPr>
          <w:b w:val="0"/>
          <w:bCs w:val="0"/>
          <w:sz w:val="24"/>
          <w:szCs w:val="24"/>
        </w:rPr>
      </w:pPr>
    </w:p>
    <w:p w14:paraId="32E04AA1" w14:textId="7C28998B" w:rsidR="00466E01" w:rsidRDefault="00466E01" w:rsidP="00466E01">
      <w:pPr>
        <w:pStyle w:val="Antrat1"/>
        <w:spacing w:before="0" w:beforeAutospacing="0" w:after="0" w:afterAutospacing="0"/>
        <w:jc w:val="right"/>
        <w:rPr>
          <w:b w:val="0"/>
          <w:bCs w:val="0"/>
          <w:sz w:val="24"/>
          <w:szCs w:val="24"/>
        </w:rPr>
      </w:pPr>
      <w:r>
        <w:rPr>
          <w:b w:val="0"/>
          <w:bCs w:val="0"/>
          <w:sz w:val="24"/>
          <w:szCs w:val="24"/>
        </w:rPr>
        <w:br w:type="page"/>
      </w:r>
    </w:p>
    <w:p w14:paraId="23CF504F" w14:textId="77777777" w:rsidR="00466E01" w:rsidRPr="00466E01" w:rsidRDefault="00466E01" w:rsidP="00466E01">
      <w:pPr>
        <w:spacing w:after="0" w:line="276" w:lineRule="auto"/>
        <w:jc w:val="right"/>
        <w:outlineLvl w:val="0"/>
        <w:rPr>
          <w:rFonts w:ascii="Times New Roman" w:eastAsia="Times New Roman" w:hAnsi="Times New Roman" w:cs="Times New Roman"/>
          <w:kern w:val="36"/>
          <w:sz w:val="24"/>
          <w:szCs w:val="24"/>
          <w:lang w:eastAsia="lt-LT"/>
        </w:rPr>
      </w:pPr>
      <w:r w:rsidRPr="00466E01">
        <w:rPr>
          <w:rFonts w:ascii="Times New Roman" w:eastAsia="Times New Roman" w:hAnsi="Times New Roman" w:cs="Times New Roman"/>
          <w:kern w:val="36"/>
          <w:sz w:val="24"/>
          <w:szCs w:val="24"/>
          <w:lang w:eastAsia="lt-LT"/>
        </w:rPr>
        <w:lastRenderedPageBreak/>
        <w:t>2 PRIEDAS</w:t>
      </w:r>
    </w:p>
    <w:p w14:paraId="1EBC3F5F" w14:textId="77777777" w:rsidR="00466E01" w:rsidRDefault="00466E01" w:rsidP="00466E01">
      <w:pPr>
        <w:spacing w:after="0" w:line="276" w:lineRule="auto"/>
        <w:jc w:val="center"/>
        <w:outlineLvl w:val="1"/>
        <w:rPr>
          <w:rFonts w:ascii="Times New Roman" w:eastAsia="Times New Roman" w:hAnsi="Times New Roman" w:cs="Times New Roman"/>
          <w:b/>
          <w:bCs/>
          <w:sz w:val="24"/>
          <w:szCs w:val="24"/>
          <w:lang w:eastAsia="lt-LT"/>
        </w:rPr>
      </w:pPr>
      <w:r w:rsidRPr="00466E01">
        <w:rPr>
          <w:rFonts w:ascii="Times New Roman" w:eastAsia="Times New Roman" w:hAnsi="Times New Roman" w:cs="Times New Roman"/>
          <w:b/>
          <w:bCs/>
          <w:sz w:val="24"/>
          <w:szCs w:val="24"/>
          <w:lang w:eastAsia="lt-LT"/>
        </w:rPr>
        <w:t xml:space="preserve">DARBUOTOJO KVALIFIKACIJOS TOBULINIMO </w:t>
      </w:r>
    </w:p>
    <w:p w14:paraId="6348BCB7" w14:textId="1963A4F6" w:rsidR="00466E01" w:rsidRPr="00466E01" w:rsidRDefault="00466E01" w:rsidP="00466E01">
      <w:pPr>
        <w:spacing w:after="0" w:line="276" w:lineRule="auto"/>
        <w:jc w:val="center"/>
        <w:outlineLvl w:val="1"/>
        <w:rPr>
          <w:rFonts w:ascii="Times New Roman" w:eastAsia="Times New Roman" w:hAnsi="Times New Roman" w:cs="Times New Roman"/>
          <w:b/>
          <w:bCs/>
          <w:sz w:val="24"/>
          <w:szCs w:val="24"/>
          <w:lang w:eastAsia="lt-LT"/>
        </w:rPr>
      </w:pPr>
      <w:r w:rsidRPr="00466E01">
        <w:rPr>
          <w:rFonts w:ascii="Times New Roman" w:eastAsia="Times New Roman" w:hAnsi="Times New Roman" w:cs="Times New Roman"/>
          <w:b/>
          <w:bCs/>
          <w:sz w:val="24"/>
          <w:szCs w:val="24"/>
          <w:lang w:eastAsia="lt-LT"/>
        </w:rPr>
        <w:t>POREIKIŲ ANKETA</w:t>
      </w:r>
    </w:p>
    <w:p w14:paraId="11475FC4" w14:textId="77777777" w:rsidR="00466E01" w:rsidRDefault="00466E01" w:rsidP="00466E01">
      <w:pPr>
        <w:spacing w:after="0" w:line="276" w:lineRule="auto"/>
        <w:rPr>
          <w:rFonts w:ascii="Times New Roman" w:eastAsia="Times New Roman" w:hAnsi="Times New Roman" w:cs="Times New Roman"/>
          <w:sz w:val="24"/>
          <w:szCs w:val="24"/>
          <w:lang w:eastAsia="lt-LT"/>
        </w:rPr>
      </w:pPr>
    </w:p>
    <w:p w14:paraId="787CA666" w14:textId="36D7D65C" w:rsidR="00466E01" w:rsidRPr="00466E01" w:rsidRDefault="00466E01" w:rsidP="00466E01">
      <w:pPr>
        <w:spacing w:after="0" w:line="276" w:lineRule="auto"/>
        <w:rPr>
          <w:rFonts w:ascii="Times New Roman" w:eastAsia="Times New Roman" w:hAnsi="Times New Roman" w:cs="Times New Roman"/>
          <w:sz w:val="24"/>
          <w:szCs w:val="24"/>
          <w:lang w:eastAsia="lt-LT"/>
        </w:rPr>
      </w:pPr>
      <w:r w:rsidRPr="00466E01">
        <w:rPr>
          <w:rFonts w:ascii="Times New Roman" w:eastAsia="Times New Roman" w:hAnsi="Times New Roman" w:cs="Times New Roman"/>
          <w:sz w:val="24"/>
          <w:szCs w:val="24"/>
          <w:lang w:eastAsia="lt-LT"/>
        </w:rPr>
        <w:t>Vardas, pavardė ____________________________________</w:t>
      </w:r>
    </w:p>
    <w:p w14:paraId="610882CD" w14:textId="77777777" w:rsidR="00466E01" w:rsidRPr="00466E01" w:rsidRDefault="00466E01" w:rsidP="00466E01">
      <w:pPr>
        <w:spacing w:after="0" w:line="276" w:lineRule="auto"/>
        <w:rPr>
          <w:rFonts w:ascii="Times New Roman" w:eastAsia="Times New Roman" w:hAnsi="Times New Roman" w:cs="Times New Roman"/>
          <w:sz w:val="24"/>
          <w:szCs w:val="24"/>
          <w:lang w:eastAsia="lt-LT"/>
        </w:rPr>
      </w:pPr>
      <w:r w:rsidRPr="00466E01">
        <w:rPr>
          <w:rFonts w:ascii="Times New Roman" w:eastAsia="Times New Roman" w:hAnsi="Times New Roman" w:cs="Times New Roman"/>
          <w:sz w:val="24"/>
          <w:szCs w:val="24"/>
          <w:lang w:eastAsia="lt-LT"/>
        </w:rPr>
        <w:t>Pareigos __________________________________________</w:t>
      </w:r>
    </w:p>
    <w:p w14:paraId="1E8ED41B" w14:textId="77777777" w:rsidR="00466E01" w:rsidRPr="00466E01" w:rsidRDefault="00466E01" w:rsidP="00466E01">
      <w:pPr>
        <w:numPr>
          <w:ilvl w:val="0"/>
          <w:numId w:val="21"/>
        </w:numPr>
        <w:spacing w:after="0" w:line="276" w:lineRule="auto"/>
        <w:rPr>
          <w:rFonts w:ascii="Times New Roman" w:eastAsia="Times New Roman" w:hAnsi="Times New Roman" w:cs="Times New Roman"/>
          <w:sz w:val="24"/>
          <w:szCs w:val="24"/>
          <w:lang w:eastAsia="lt-LT"/>
        </w:rPr>
      </w:pPr>
      <w:r w:rsidRPr="00466E01">
        <w:rPr>
          <w:rFonts w:ascii="Times New Roman" w:eastAsia="Times New Roman" w:hAnsi="Times New Roman" w:cs="Times New Roman"/>
          <w:sz w:val="24"/>
          <w:szCs w:val="24"/>
          <w:lang w:eastAsia="lt-LT"/>
        </w:rPr>
        <w:t>Kokias savo profesines kompetencijas norėtumėte stiprinti?</w:t>
      </w:r>
    </w:p>
    <w:p w14:paraId="686BDD48" w14:textId="77777777" w:rsidR="00466E01" w:rsidRPr="00466E01" w:rsidRDefault="00466E01" w:rsidP="00466E01">
      <w:pPr>
        <w:spacing w:after="0" w:line="276" w:lineRule="auto"/>
        <w:rPr>
          <w:rFonts w:ascii="Times New Roman" w:eastAsia="Times New Roman" w:hAnsi="Times New Roman" w:cs="Times New Roman"/>
          <w:sz w:val="24"/>
          <w:szCs w:val="24"/>
          <w:lang w:eastAsia="lt-LT"/>
        </w:rPr>
      </w:pPr>
      <w:r w:rsidRPr="00466E01">
        <w:rPr>
          <w:rFonts w:ascii="Times New Roman" w:eastAsia="Times New Roman" w:hAnsi="Times New Roman" w:cs="Times New Roman"/>
          <w:sz w:val="24"/>
          <w:szCs w:val="24"/>
          <w:lang w:eastAsia="lt-LT"/>
        </w:rPr>
        <w:t>□ Bendravimo ir bendradarbiavimo</w:t>
      </w:r>
    </w:p>
    <w:p w14:paraId="0D150C52" w14:textId="77777777" w:rsidR="00466E01" w:rsidRPr="00466E01" w:rsidRDefault="00466E01" w:rsidP="00466E01">
      <w:pPr>
        <w:spacing w:after="0" w:line="276" w:lineRule="auto"/>
        <w:rPr>
          <w:rFonts w:ascii="Times New Roman" w:eastAsia="Times New Roman" w:hAnsi="Times New Roman" w:cs="Times New Roman"/>
          <w:sz w:val="24"/>
          <w:szCs w:val="24"/>
          <w:lang w:eastAsia="lt-LT"/>
        </w:rPr>
      </w:pPr>
      <w:r w:rsidRPr="00466E01">
        <w:rPr>
          <w:rFonts w:ascii="Times New Roman" w:eastAsia="Times New Roman" w:hAnsi="Times New Roman" w:cs="Times New Roman"/>
          <w:sz w:val="24"/>
          <w:szCs w:val="24"/>
          <w:lang w:eastAsia="lt-LT"/>
        </w:rPr>
        <w:t>□ Darbo su elgesio ir emocijų sunkumų turinčiais asmenimis</w:t>
      </w:r>
    </w:p>
    <w:p w14:paraId="7B864E3F" w14:textId="77777777" w:rsidR="00466E01" w:rsidRPr="00466E01" w:rsidRDefault="00466E01" w:rsidP="00466E01">
      <w:pPr>
        <w:spacing w:after="0" w:line="276" w:lineRule="auto"/>
        <w:rPr>
          <w:rFonts w:ascii="Times New Roman" w:eastAsia="Times New Roman" w:hAnsi="Times New Roman" w:cs="Times New Roman"/>
          <w:sz w:val="24"/>
          <w:szCs w:val="24"/>
          <w:lang w:eastAsia="lt-LT"/>
        </w:rPr>
      </w:pPr>
      <w:r w:rsidRPr="00466E01">
        <w:rPr>
          <w:rFonts w:ascii="Times New Roman" w:eastAsia="Times New Roman" w:hAnsi="Times New Roman" w:cs="Times New Roman"/>
          <w:sz w:val="24"/>
          <w:szCs w:val="24"/>
          <w:lang w:eastAsia="lt-LT"/>
        </w:rPr>
        <w:t>□ Darbo su intelekto ir kompleksine negalia</w:t>
      </w:r>
    </w:p>
    <w:p w14:paraId="6A74CA62" w14:textId="77777777" w:rsidR="00466E01" w:rsidRPr="00466E01" w:rsidRDefault="00466E01" w:rsidP="00466E01">
      <w:pPr>
        <w:spacing w:after="0" w:line="276" w:lineRule="auto"/>
        <w:rPr>
          <w:rFonts w:ascii="Times New Roman" w:eastAsia="Times New Roman" w:hAnsi="Times New Roman" w:cs="Times New Roman"/>
          <w:sz w:val="24"/>
          <w:szCs w:val="24"/>
          <w:lang w:eastAsia="lt-LT"/>
        </w:rPr>
      </w:pPr>
      <w:r w:rsidRPr="00466E01">
        <w:rPr>
          <w:rFonts w:ascii="Times New Roman" w:eastAsia="Times New Roman" w:hAnsi="Times New Roman" w:cs="Times New Roman"/>
          <w:sz w:val="24"/>
          <w:szCs w:val="24"/>
          <w:lang w:eastAsia="lt-LT"/>
        </w:rPr>
        <w:t>□ Pozityvaus elgesio palaikymo strategijų</w:t>
      </w:r>
    </w:p>
    <w:p w14:paraId="1D85096A" w14:textId="77777777" w:rsidR="00466E01" w:rsidRPr="00466E01" w:rsidRDefault="00466E01" w:rsidP="00466E01">
      <w:pPr>
        <w:spacing w:after="0" w:line="276" w:lineRule="auto"/>
        <w:rPr>
          <w:rFonts w:ascii="Times New Roman" w:eastAsia="Times New Roman" w:hAnsi="Times New Roman" w:cs="Times New Roman"/>
          <w:sz w:val="24"/>
          <w:szCs w:val="24"/>
          <w:lang w:eastAsia="lt-LT"/>
        </w:rPr>
      </w:pPr>
      <w:r w:rsidRPr="00466E01">
        <w:rPr>
          <w:rFonts w:ascii="Times New Roman" w:eastAsia="Times New Roman" w:hAnsi="Times New Roman" w:cs="Times New Roman"/>
          <w:sz w:val="24"/>
          <w:szCs w:val="24"/>
          <w:lang w:eastAsia="lt-LT"/>
        </w:rPr>
        <w:t>□ Alternatyvios komunikacijos</w:t>
      </w:r>
    </w:p>
    <w:p w14:paraId="13C6EBFF" w14:textId="77777777" w:rsidR="00466E01" w:rsidRPr="00466E01" w:rsidRDefault="00466E01" w:rsidP="00466E01">
      <w:pPr>
        <w:spacing w:after="0" w:line="276" w:lineRule="auto"/>
        <w:rPr>
          <w:rFonts w:ascii="Times New Roman" w:eastAsia="Times New Roman" w:hAnsi="Times New Roman" w:cs="Times New Roman"/>
          <w:sz w:val="24"/>
          <w:szCs w:val="24"/>
          <w:lang w:eastAsia="lt-LT"/>
        </w:rPr>
      </w:pPr>
      <w:r w:rsidRPr="00466E01">
        <w:rPr>
          <w:rFonts w:ascii="Times New Roman" w:eastAsia="Times New Roman" w:hAnsi="Times New Roman" w:cs="Times New Roman"/>
          <w:sz w:val="24"/>
          <w:szCs w:val="24"/>
          <w:lang w:eastAsia="lt-LT"/>
        </w:rPr>
        <w:t>□ Konfliktų valdymo</w:t>
      </w:r>
    </w:p>
    <w:p w14:paraId="515849DC" w14:textId="77777777" w:rsidR="00466E01" w:rsidRPr="00466E01" w:rsidRDefault="00466E01" w:rsidP="00466E01">
      <w:pPr>
        <w:spacing w:after="0" w:line="276" w:lineRule="auto"/>
        <w:rPr>
          <w:rFonts w:ascii="Times New Roman" w:eastAsia="Times New Roman" w:hAnsi="Times New Roman" w:cs="Times New Roman"/>
          <w:sz w:val="24"/>
          <w:szCs w:val="24"/>
          <w:lang w:eastAsia="lt-LT"/>
        </w:rPr>
      </w:pPr>
      <w:r w:rsidRPr="00466E01">
        <w:rPr>
          <w:rFonts w:ascii="Times New Roman" w:eastAsia="Times New Roman" w:hAnsi="Times New Roman" w:cs="Times New Roman"/>
          <w:sz w:val="24"/>
          <w:szCs w:val="24"/>
          <w:lang w:eastAsia="lt-LT"/>
        </w:rPr>
        <w:t>□ Streso ir emocinio atsparumo</w:t>
      </w:r>
    </w:p>
    <w:p w14:paraId="43166DEA" w14:textId="77777777" w:rsidR="00466E01" w:rsidRPr="00466E01" w:rsidRDefault="00466E01" w:rsidP="00466E01">
      <w:pPr>
        <w:spacing w:after="0" w:line="276" w:lineRule="auto"/>
        <w:rPr>
          <w:rFonts w:ascii="Times New Roman" w:eastAsia="Times New Roman" w:hAnsi="Times New Roman" w:cs="Times New Roman"/>
          <w:sz w:val="24"/>
          <w:szCs w:val="24"/>
          <w:lang w:eastAsia="lt-LT"/>
        </w:rPr>
      </w:pPr>
      <w:r w:rsidRPr="00466E01">
        <w:rPr>
          <w:rFonts w:ascii="Times New Roman" w:eastAsia="Times New Roman" w:hAnsi="Times New Roman" w:cs="Times New Roman"/>
          <w:sz w:val="24"/>
          <w:szCs w:val="24"/>
          <w:lang w:eastAsia="lt-LT"/>
        </w:rPr>
        <w:t>□ Dokumentavimo ir teisės aktų taikymo</w:t>
      </w:r>
    </w:p>
    <w:p w14:paraId="4E83808D" w14:textId="77777777" w:rsidR="00466E01" w:rsidRPr="00466E01" w:rsidRDefault="00466E01" w:rsidP="00466E01">
      <w:pPr>
        <w:spacing w:after="0" w:line="276" w:lineRule="auto"/>
        <w:rPr>
          <w:rFonts w:ascii="Times New Roman" w:eastAsia="Times New Roman" w:hAnsi="Times New Roman" w:cs="Times New Roman"/>
          <w:sz w:val="24"/>
          <w:szCs w:val="24"/>
          <w:lang w:eastAsia="lt-LT"/>
        </w:rPr>
      </w:pPr>
      <w:r w:rsidRPr="00466E01">
        <w:rPr>
          <w:rFonts w:ascii="Times New Roman" w:eastAsia="Times New Roman" w:hAnsi="Times New Roman" w:cs="Times New Roman"/>
          <w:sz w:val="24"/>
          <w:szCs w:val="24"/>
          <w:lang w:eastAsia="lt-LT"/>
        </w:rPr>
        <w:t>□ Darbo komandoje</w:t>
      </w:r>
    </w:p>
    <w:p w14:paraId="25E77332" w14:textId="77777777" w:rsidR="00466E01" w:rsidRPr="00466E01" w:rsidRDefault="00466E01" w:rsidP="00466E01">
      <w:pPr>
        <w:spacing w:after="0" w:line="276" w:lineRule="auto"/>
        <w:rPr>
          <w:rFonts w:ascii="Times New Roman" w:eastAsia="Times New Roman" w:hAnsi="Times New Roman" w:cs="Times New Roman"/>
          <w:sz w:val="24"/>
          <w:szCs w:val="24"/>
          <w:lang w:eastAsia="lt-LT"/>
        </w:rPr>
      </w:pPr>
      <w:r w:rsidRPr="00466E01">
        <w:rPr>
          <w:rFonts w:ascii="Times New Roman" w:eastAsia="Times New Roman" w:hAnsi="Times New Roman" w:cs="Times New Roman"/>
          <w:sz w:val="24"/>
          <w:szCs w:val="24"/>
          <w:lang w:eastAsia="lt-LT"/>
        </w:rPr>
        <w:t>□ Darbo su tėvais / artimaisiais</w:t>
      </w:r>
    </w:p>
    <w:p w14:paraId="3B3B1410" w14:textId="77777777" w:rsidR="00466E01" w:rsidRPr="00466E01" w:rsidRDefault="00466E01" w:rsidP="00466E01">
      <w:pPr>
        <w:spacing w:after="0" w:line="276" w:lineRule="auto"/>
        <w:rPr>
          <w:rFonts w:ascii="Times New Roman" w:eastAsia="Times New Roman" w:hAnsi="Times New Roman" w:cs="Times New Roman"/>
          <w:sz w:val="24"/>
          <w:szCs w:val="24"/>
          <w:lang w:eastAsia="lt-LT"/>
        </w:rPr>
      </w:pPr>
      <w:r w:rsidRPr="00466E01">
        <w:rPr>
          <w:rFonts w:ascii="Times New Roman" w:eastAsia="Times New Roman" w:hAnsi="Times New Roman" w:cs="Times New Roman"/>
          <w:sz w:val="24"/>
          <w:szCs w:val="24"/>
          <w:lang w:eastAsia="lt-LT"/>
        </w:rPr>
        <w:t>□ Dirbtinio intelekto taikymo</w:t>
      </w:r>
    </w:p>
    <w:p w14:paraId="647D8DEA" w14:textId="77777777" w:rsidR="00466E01" w:rsidRPr="00466E01" w:rsidRDefault="00466E01" w:rsidP="00466E01">
      <w:pPr>
        <w:spacing w:after="0" w:line="276" w:lineRule="auto"/>
        <w:rPr>
          <w:rFonts w:ascii="Times New Roman" w:eastAsia="Times New Roman" w:hAnsi="Times New Roman" w:cs="Times New Roman"/>
          <w:sz w:val="24"/>
          <w:szCs w:val="24"/>
          <w:lang w:eastAsia="lt-LT"/>
        </w:rPr>
      </w:pPr>
      <w:r w:rsidRPr="00466E01">
        <w:rPr>
          <w:rFonts w:ascii="Times New Roman" w:eastAsia="Times New Roman" w:hAnsi="Times New Roman" w:cs="Times New Roman"/>
          <w:sz w:val="24"/>
          <w:szCs w:val="24"/>
          <w:lang w:eastAsia="lt-LT"/>
        </w:rPr>
        <w:t>□ Kita __________________________________________</w:t>
      </w:r>
    </w:p>
    <w:p w14:paraId="3FBA3D9F" w14:textId="77777777" w:rsidR="00466E01" w:rsidRPr="00466E01" w:rsidRDefault="00466E01" w:rsidP="00466E01">
      <w:pPr>
        <w:numPr>
          <w:ilvl w:val="0"/>
          <w:numId w:val="22"/>
        </w:numPr>
        <w:spacing w:after="0" w:line="276" w:lineRule="auto"/>
        <w:rPr>
          <w:rFonts w:ascii="Times New Roman" w:eastAsia="Times New Roman" w:hAnsi="Times New Roman" w:cs="Times New Roman"/>
          <w:sz w:val="24"/>
          <w:szCs w:val="24"/>
          <w:lang w:eastAsia="lt-LT"/>
        </w:rPr>
      </w:pPr>
      <w:r w:rsidRPr="00466E01">
        <w:rPr>
          <w:rFonts w:ascii="Times New Roman" w:eastAsia="Times New Roman" w:hAnsi="Times New Roman" w:cs="Times New Roman"/>
          <w:sz w:val="24"/>
          <w:szCs w:val="24"/>
          <w:lang w:eastAsia="lt-LT"/>
        </w:rPr>
        <w:t>Kokios mokymų temos Jums būtų aktualiausios ateinančiais metais?</w:t>
      </w:r>
    </w:p>
    <w:p w14:paraId="66DAE104" w14:textId="77777777" w:rsidR="00466E01" w:rsidRPr="00466E01" w:rsidRDefault="00835AE5" w:rsidP="00466E01">
      <w:pPr>
        <w:spacing w:after="0" w:line="276" w:lineRule="auto"/>
        <w:rPr>
          <w:rFonts w:ascii="Times New Roman" w:eastAsia="Times New Roman" w:hAnsi="Times New Roman" w:cs="Times New Roman"/>
          <w:sz w:val="24"/>
          <w:szCs w:val="24"/>
          <w:lang w:eastAsia="lt-LT"/>
        </w:rPr>
      </w:pPr>
      <w:r>
        <w:rPr>
          <w:rFonts w:ascii="Times New Roman" w:eastAsia="Times New Roman" w:hAnsi="Times New Roman" w:cs="Times New Roman"/>
          <w:sz w:val="24"/>
          <w:szCs w:val="24"/>
          <w:lang w:eastAsia="lt-LT"/>
        </w:rPr>
        <w:pict w14:anchorId="7ADC8012">
          <v:rect id="_x0000_i1028" style="width:0;height:1.5pt" o:hralign="center" o:hrstd="t" o:hr="t" fillcolor="#a0a0a0" stroked="f"/>
        </w:pict>
      </w:r>
    </w:p>
    <w:p w14:paraId="75F731A3" w14:textId="77777777" w:rsidR="00466E01" w:rsidRPr="00466E01" w:rsidRDefault="00835AE5" w:rsidP="00466E01">
      <w:pPr>
        <w:spacing w:after="0" w:line="276" w:lineRule="auto"/>
        <w:rPr>
          <w:rFonts w:ascii="Times New Roman" w:eastAsia="Times New Roman" w:hAnsi="Times New Roman" w:cs="Times New Roman"/>
          <w:sz w:val="24"/>
          <w:szCs w:val="24"/>
          <w:lang w:eastAsia="lt-LT"/>
        </w:rPr>
      </w:pPr>
      <w:r>
        <w:rPr>
          <w:rFonts w:ascii="Times New Roman" w:eastAsia="Times New Roman" w:hAnsi="Times New Roman" w:cs="Times New Roman"/>
          <w:sz w:val="24"/>
          <w:szCs w:val="24"/>
          <w:lang w:eastAsia="lt-LT"/>
        </w:rPr>
        <w:pict w14:anchorId="782A276D">
          <v:rect id="_x0000_i1029" style="width:0;height:1.5pt" o:hralign="center" o:hrstd="t" o:hr="t" fillcolor="#a0a0a0" stroked="f"/>
        </w:pict>
      </w:r>
    </w:p>
    <w:p w14:paraId="27383C98" w14:textId="77777777" w:rsidR="00466E01" w:rsidRPr="00466E01" w:rsidRDefault="00835AE5" w:rsidP="00466E01">
      <w:pPr>
        <w:spacing w:after="0" w:line="276" w:lineRule="auto"/>
        <w:rPr>
          <w:rFonts w:ascii="Times New Roman" w:eastAsia="Times New Roman" w:hAnsi="Times New Roman" w:cs="Times New Roman"/>
          <w:sz w:val="24"/>
          <w:szCs w:val="24"/>
          <w:lang w:eastAsia="lt-LT"/>
        </w:rPr>
      </w:pPr>
      <w:r>
        <w:rPr>
          <w:rFonts w:ascii="Times New Roman" w:eastAsia="Times New Roman" w:hAnsi="Times New Roman" w:cs="Times New Roman"/>
          <w:sz w:val="24"/>
          <w:szCs w:val="24"/>
          <w:lang w:eastAsia="lt-LT"/>
        </w:rPr>
        <w:pict w14:anchorId="0437683A">
          <v:rect id="_x0000_i1030" style="width:0;height:1.5pt" o:hralign="center" o:hrstd="t" o:hr="t" fillcolor="#a0a0a0" stroked="f"/>
        </w:pict>
      </w:r>
    </w:p>
    <w:p w14:paraId="337948CB" w14:textId="77777777" w:rsidR="00466E01" w:rsidRPr="00466E01" w:rsidRDefault="00466E01" w:rsidP="00466E01">
      <w:pPr>
        <w:numPr>
          <w:ilvl w:val="0"/>
          <w:numId w:val="23"/>
        </w:numPr>
        <w:spacing w:after="0" w:line="276" w:lineRule="auto"/>
        <w:rPr>
          <w:rFonts w:ascii="Times New Roman" w:eastAsia="Times New Roman" w:hAnsi="Times New Roman" w:cs="Times New Roman"/>
          <w:sz w:val="24"/>
          <w:szCs w:val="24"/>
          <w:lang w:eastAsia="lt-LT"/>
        </w:rPr>
      </w:pPr>
      <w:r w:rsidRPr="00466E01">
        <w:rPr>
          <w:rFonts w:ascii="Times New Roman" w:eastAsia="Times New Roman" w:hAnsi="Times New Roman" w:cs="Times New Roman"/>
          <w:sz w:val="24"/>
          <w:szCs w:val="24"/>
          <w:lang w:eastAsia="lt-LT"/>
        </w:rPr>
        <w:t>Kokiomis formomis pageidautumėte tobulinti kompetencijas?</w:t>
      </w:r>
    </w:p>
    <w:p w14:paraId="4EEA68B7" w14:textId="77777777" w:rsidR="00466E01" w:rsidRPr="00466E01" w:rsidRDefault="00466E01" w:rsidP="00466E01">
      <w:pPr>
        <w:spacing w:after="0" w:line="276" w:lineRule="auto"/>
        <w:rPr>
          <w:rFonts w:ascii="Times New Roman" w:eastAsia="Times New Roman" w:hAnsi="Times New Roman" w:cs="Times New Roman"/>
          <w:sz w:val="24"/>
          <w:szCs w:val="24"/>
          <w:lang w:eastAsia="lt-LT"/>
        </w:rPr>
      </w:pPr>
      <w:r w:rsidRPr="00466E01">
        <w:rPr>
          <w:rFonts w:ascii="Times New Roman" w:eastAsia="Times New Roman" w:hAnsi="Times New Roman" w:cs="Times New Roman"/>
          <w:sz w:val="24"/>
          <w:szCs w:val="24"/>
          <w:lang w:eastAsia="lt-LT"/>
        </w:rPr>
        <w:t>□ Seminarai</w:t>
      </w:r>
    </w:p>
    <w:p w14:paraId="11C00D93" w14:textId="77777777" w:rsidR="00466E01" w:rsidRPr="00466E01" w:rsidRDefault="00466E01" w:rsidP="00466E01">
      <w:pPr>
        <w:spacing w:after="0" w:line="276" w:lineRule="auto"/>
        <w:rPr>
          <w:rFonts w:ascii="Times New Roman" w:eastAsia="Times New Roman" w:hAnsi="Times New Roman" w:cs="Times New Roman"/>
          <w:sz w:val="24"/>
          <w:szCs w:val="24"/>
          <w:lang w:eastAsia="lt-LT"/>
        </w:rPr>
      </w:pPr>
      <w:r w:rsidRPr="00466E01">
        <w:rPr>
          <w:rFonts w:ascii="Times New Roman" w:eastAsia="Times New Roman" w:hAnsi="Times New Roman" w:cs="Times New Roman"/>
          <w:sz w:val="24"/>
          <w:szCs w:val="24"/>
          <w:lang w:eastAsia="lt-LT"/>
        </w:rPr>
        <w:t>□ Konferencijos</w:t>
      </w:r>
    </w:p>
    <w:p w14:paraId="0FD572C2" w14:textId="77777777" w:rsidR="00466E01" w:rsidRPr="00466E01" w:rsidRDefault="00466E01" w:rsidP="00466E01">
      <w:pPr>
        <w:spacing w:after="0" w:line="276" w:lineRule="auto"/>
        <w:rPr>
          <w:rFonts w:ascii="Times New Roman" w:eastAsia="Times New Roman" w:hAnsi="Times New Roman" w:cs="Times New Roman"/>
          <w:sz w:val="24"/>
          <w:szCs w:val="24"/>
          <w:lang w:eastAsia="lt-LT"/>
        </w:rPr>
      </w:pPr>
      <w:r w:rsidRPr="00466E01">
        <w:rPr>
          <w:rFonts w:ascii="Times New Roman" w:eastAsia="Times New Roman" w:hAnsi="Times New Roman" w:cs="Times New Roman"/>
          <w:sz w:val="24"/>
          <w:szCs w:val="24"/>
          <w:lang w:eastAsia="lt-LT"/>
        </w:rPr>
        <w:t>□ Praktiniai mokymai</w:t>
      </w:r>
    </w:p>
    <w:p w14:paraId="0AA0325B" w14:textId="77777777" w:rsidR="00466E01" w:rsidRPr="00466E01" w:rsidRDefault="00466E01" w:rsidP="00466E01">
      <w:pPr>
        <w:spacing w:after="0" w:line="276" w:lineRule="auto"/>
        <w:rPr>
          <w:rFonts w:ascii="Times New Roman" w:eastAsia="Times New Roman" w:hAnsi="Times New Roman" w:cs="Times New Roman"/>
          <w:sz w:val="24"/>
          <w:szCs w:val="24"/>
          <w:lang w:eastAsia="lt-LT"/>
        </w:rPr>
      </w:pPr>
      <w:r w:rsidRPr="00466E01">
        <w:rPr>
          <w:rFonts w:ascii="Times New Roman" w:eastAsia="Times New Roman" w:hAnsi="Times New Roman" w:cs="Times New Roman"/>
          <w:sz w:val="24"/>
          <w:szCs w:val="24"/>
          <w:lang w:eastAsia="lt-LT"/>
        </w:rPr>
        <w:t>□ Nuotoliniai mokymai</w:t>
      </w:r>
    </w:p>
    <w:p w14:paraId="3EB8712D" w14:textId="77777777" w:rsidR="00466E01" w:rsidRPr="00466E01" w:rsidRDefault="00466E01" w:rsidP="00466E01">
      <w:pPr>
        <w:spacing w:after="0" w:line="276" w:lineRule="auto"/>
        <w:rPr>
          <w:rFonts w:ascii="Times New Roman" w:eastAsia="Times New Roman" w:hAnsi="Times New Roman" w:cs="Times New Roman"/>
          <w:sz w:val="24"/>
          <w:szCs w:val="24"/>
          <w:lang w:eastAsia="lt-LT"/>
        </w:rPr>
      </w:pPr>
      <w:r w:rsidRPr="00466E01">
        <w:rPr>
          <w:rFonts w:ascii="Times New Roman" w:eastAsia="Times New Roman" w:hAnsi="Times New Roman" w:cs="Times New Roman"/>
          <w:sz w:val="24"/>
          <w:szCs w:val="24"/>
          <w:lang w:eastAsia="lt-LT"/>
        </w:rPr>
        <w:t>□ Stažuotės</w:t>
      </w:r>
    </w:p>
    <w:p w14:paraId="44DA93F4" w14:textId="77777777" w:rsidR="00466E01" w:rsidRPr="00466E01" w:rsidRDefault="00466E01" w:rsidP="00466E01">
      <w:pPr>
        <w:spacing w:after="0" w:line="276" w:lineRule="auto"/>
        <w:rPr>
          <w:rFonts w:ascii="Times New Roman" w:eastAsia="Times New Roman" w:hAnsi="Times New Roman" w:cs="Times New Roman"/>
          <w:sz w:val="24"/>
          <w:szCs w:val="24"/>
          <w:lang w:eastAsia="lt-LT"/>
        </w:rPr>
      </w:pPr>
      <w:r w:rsidRPr="00466E01">
        <w:rPr>
          <w:rFonts w:ascii="Times New Roman" w:eastAsia="Times New Roman" w:hAnsi="Times New Roman" w:cs="Times New Roman"/>
          <w:sz w:val="24"/>
          <w:szCs w:val="24"/>
          <w:lang w:eastAsia="lt-LT"/>
        </w:rPr>
        <w:t xml:space="preserve">□ </w:t>
      </w:r>
      <w:proofErr w:type="spellStart"/>
      <w:r w:rsidRPr="00466E01">
        <w:rPr>
          <w:rFonts w:ascii="Times New Roman" w:eastAsia="Times New Roman" w:hAnsi="Times New Roman" w:cs="Times New Roman"/>
          <w:sz w:val="24"/>
          <w:szCs w:val="24"/>
          <w:lang w:eastAsia="lt-LT"/>
        </w:rPr>
        <w:t>Supervizijos</w:t>
      </w:r>
      <w:proofErr w:type="spellEnd"/>
    </w:p>
    <w:p w14:paraId="106AD1DC" w14:textId="77777777" w:rsidR="00466E01" w:rsidRPr="00466E01" w:rsidRDefault="00466E01" w:rsidP="00466E01">
      <w:pPr>
        <w:spacing w:after="0" w:line="276" w:lineRule="auto"/>
        <w:rPr>
          <w:rFonts w:ascii="Times New Roman" w:eastAsia="Times New Roman" w:hAnsi="Times New Roman" w:cs="Times New Roman"/>
          <w:sz w:val="24"/>
          <w:szCs w:val="24"/>
          <w:lang w:eastAsia="lt-LT"/>
        </w:rPr>
      </w:pPr>
      <w:r w:rsidRPr="00466E01">
        <w:rPr>
          <w:rFonts w:ascii="Times New Roman" w:eastAsia="Times New Roman" w:hAnsi="Times New Roman" w:cs="Times New Roman"/>
          <w:sz w:val="24"/>
          <w:szCs w:val="24"/>
          <w:lang w:eastAsia="lt-LT"/>
        </w:rPr>
        <w:t xml:space="preserve">□ </w:t>
      </w:r>
      <w:proofErr w:type="spellStart"/>
      <w:r w:rsidRPr="00466E01">
        <w:rPr>
          <w:rFonts w:ascii="Times New Roman" w:eastAsia="Times New Roman" w:hAnsi="Times New Roman" w:cs="Times New Roman"/>
          <w:sz w:val="24"/>
          <w:szCs w:val="24"/>
          <w:lang w:eastAsia="lt-LT"/>
        </w:rPr>
        <w:t>Intervizijos</w:t>
      </w:r>
      <w:proofErr w:type="spellEnd"/>
    </w:p>
    <w:p w14:paraId="6D018CB5" w14:textId="77777777" w:rsidR="00466E01" w:rsidRPr="00466E01" w:rsidRDefault="00466E01" w:rsidP="00466E01">
      <w:pPr>
        <w:spacing w:after="0" w:line="276" w:lineRule="auto"/>
        <w:rPr>
          <w:rFonts w:ascii="Times New Roman" w:eastAsia="Times New Roman" w:hAnsi="Times New Roman" w:cs="Times New Roman"/>
          <w:sz w:val="24"/>
          <w:szCs w:val="24"/>
          <w:lang w:eastAsia="lt-LT"/>
        </w:rPr>
      </w:pPr>
      <w:r w:rsidRPr="00466E01">
        <w:rPr>
          <w:rFonts w:ascii="Times New Roman" w:eastAsia="Times New Roman" w:hAnsi="Times New Roman" w:cs="Times New Roman"/>
          <w:sz w:val="24"/>
          <w:szCs w:val="24"/>
          <w:lang w:eastAsia="lt-LT"/>
        </w:rPr>
        <w:t>□ Edukacinės išvykos</w:t>
      </w:r>
    </w:p>
    <w:p w14:paraId="6F7FE6E6" w14:textId="77777777" w:rsidR="00466E01" w:rsidRPr="00466E01" w:rsidRDefault="00466E01" w:rsidP="00466E01">
      <w:pPr>
        <w:spacing w:after="0" w:line="276" w:lineRule="auto"/>
        <w:rPr>
          <w:rFonts w:ascii="Times New Roman" w:eastAsia="Times New Roman" w:hAnsi="Times New Roman" w:cs="Times New Roman"/>
          <w:sz w:val="24"/>
          <w:szCs w:val="24"/>
          <w:lang w:eastAsia="lt-LT"/>
        </w:rPr>
      </w:pPr>
      <w:r w:rsidRPr="00466E01">
        <w:rPr>
          <w:rFonts w:ascii="Times New Roman" w:eastAsia="Times New Roman" w:hAnsi="Times New Roman" w:cs="Times New Roman"/>
          <w:sz w:val="24"/>
          <w:szCs w:val="24"/>
          <w:lang w:eastAsia="lt-LT"/>
        </w:rPr>
        <w:t>□ Kita __________________________________</w:t>
      </w:r>
    </w:p>
    <w:p w14:paraId="18C9FC2B" w14:textId="77777777" w:rsidR="00466E01" w:rsidRPr="00466E01" w:rsidRDefault="00466E01" w:rsidP="00466E01">
      <w:pPr>
        <w:numPr>
          <w:ilvl w:val="0"/>
          <w:numId w:val="24"/>
        </w:numPr>
        <w:spacing w:after="0" w:line="276" w:lineRule="auto"/>
        <w:rPr>
          <w:rFonts w:ascii="Times New Roman" w:eastAsia="Times New Roman" w:hAnsi="Times New Roman" w:cs="Times New Roman"/>
          <w:sz w:val="24"/>
          <w:szCs w:val="24"/>
          <w:lang w:eastAsia="lt-LT"/>
        </w:rPr>
      </w:pPr>
      <w:r w:rsidRPr="00466E01">
        <w:rPr>
          <w:rFonts w:ascii="Times New Roman" w:eastAsia="Times New Roman" w:hAnsi="Times New Roman" w:cs="Times New Roman"/>
          <w:sz w:val="24"/>
          <w:szCs w:val="24"/>
          <w:lang w:eastAsia="lt-LT"/>
        </w:rPr>
        <w:t>Kokias savo stipriąsias profesines kompetencijas galėtumėte perduoti kolegoms?</w:t>
      </w:r>
    </w:p>
    <w:p w14:paraId="17DBC5C8" w14:textId="77777777" w:rsidR="00466E01" w:rsidRPr="00466E01" w:rsidRDefault="00835AE5" w:rsidP="00466E01">
      <w:pPr>
        <w:spacing w:after="0" w:line="276" w:lineRule="auto"/>
        <w:rPr>
          <w:rFonts w:ascii="Times New Roman" w:eastAsia="Times New Roman" w:hAnsi="Times New Roman" w:cs="Times New Roman"/>
          <w:sz w:val="24"/>
          <w:szCs w:val="24"/>
          <w:lang w:eastAsia="lt-LT"/>
        </w:rPr>
      </w:pPr>
      <w:r>
        <w:rPr>
          <w:rFonts w:ascii="Times New Roman" w:eastAsia="Times New Roman" w:hAnsi="Times New Roman" w:cs="Times New Roman"/>
          <w:sz w:val="24"/>
          <w:szCs w:val="24"/>
          <w:lang w:eastAsia="lt-LT"/>
        </w:rPr>
        <w:pict w14:anchorId="5CA634A3">
          <v:rect id="_x0000_i1031" style="width:0;height:1.5pt" o:hralign="center" o:hrstd="t" o:hr="t" fillcolor="#a0a0a0" stroked="f"/>
        </w:pict>
      </w:r>
    </w:p>
    <w:p w14:paraId="653F3A0F" w14:textId="77777777" w:rsidR="00466E01" w:rsidRPr="00466E01" w:rsidRDefault="00835AE5" w:rsidP="00466E01">
      <w:pPr>
        <w:spacing w:after="0" w:line="276" w:lineRule="auto"/>
        <w:rPr>
          <w:rFonts w:ascii="Times New Roman" w:eastAsia="Times New Roman" w:hAnsi="Times New Roman" w:cs="Times New Roman"/>
          <w:sz w:val="24"/>
          <w:szCs w:val="24"/>
          <w:lang w:eastAsia="lt-LT"/>
        </w:rPr>
      </w:pPr>
      <w:r>
        <w:rPr>
          <w:rFonts w:ascii="Times New Roman" w:eastAsia="Times New Roman" w:hAnsi="Times New Roman" w:cs="Times New Roman"/>
          <w:sz w:val="24"/>
          <w:szCs w:val="24"/>
          <w:lang w:eastAsia="lt-LT"/>
        </w:rPr>
        <w:pict w14:anchorId="6F3E3A90">
          <v:rect id="_x0000_i1032" style="width:0;height:1.5pt" o:hralign="center" o:hrstd="t" o:hr="t" fillcolor="#a0a0a0" stroked="f"/>
        </w:pict>
      </w:r>
    </w:p>
    <w:p w14:paraId="45A33853" w14:textId="77777777" w:rsidR="00466E01" w:rsidRPr="00466E01" w:rsidRDefault="00835AE5" w:rsidP="00466E01">
      <w:pPr>
        <w:spacing w:after="0" w:line="276" w:lineRule="auto"/>
        <w:rPr>
          <w:rFonts w:ascii="Times New Roman" w:eastAsia="Times New Roman" w:hAnsi="Times New Roman" w:cs="Times New Roman"/>
          <w:sz w:val="24"/>
          <w:szCs w:val="24"/>
          <w:lang w:eastAsia="lt-LT"/>
        </w:rPr>
      </w:pPr>
      <w:r>
        <w:rPr>
          <w:rFonts w:ascii="Times New Roman" w:eastAsia="Times New Roman" w:hAnsi="Times New Roman" w:cs="Times New Roman"/>
          <w:sz w:val="24"/>
          <w:szCs w:val="24"/>
          <w:lang w:eastAsia="lt-LT"/>
        </w:rPr>
        <w:pict w14:anchorId="41598EFD">
          <v:rect id="_x0000_i1033" style="width:0;height:1.5pt" o:hralign="center" o:hrstd="t" o:hr="t" fillcolor="#a0a0a0" stroked="f"/>
        </w:pict>
      </w:r>
    </w:p>
    <w:p w14:paraId="5C2B1BAA" w14:textId="77777777" w:rsidR="00466E01" w:rsidRDefault="00466E01" w:rsidP="00466E01">
      <w:pPr>
        <w:spacing w:after="0" w:line="276" w:lineRule="auto"/>
        <w:rPr>
          <w:rFonts w:ascii="Times New Roman" w:eastAsia="Times New Roman" w:hAnsi="Times New Roman" w:cs="Times New Roman"/>
          <w:sz w:val="24"/>
          <w:szCs w:val="24"/>
          <w:lang w:eastAsia="lt-LT"/>
        </w:rPr>
      </w:pPr>
    </w:p>
    <w:p w14:paraId="010EB7E4" w14:textId="77777777" w:rsidR="00466E01" w:rsidRDefault="00466E01" w:rsidP="00466E01">
      <w:pPr>
        <w:spacing w:after="0" w:line="276" w:lineRule="auto"/>
        <w:rPr>
          <w:rFonts w:ascii="Times New Roman" w:eastAsia="Times New Roman" w:hAnsi="Times New Roman" w:cs="Times New Roman"/>
          <w:sz w:val="24"/>
          <w:szCs w:val="24"/>
          <w:lang w:eastAsia="lt-LT"/>
        </w:rPr>
      </w:pPr>
    </w:p>
    <w:p w14:paraId="21B4B10E" w14:textId="7CD135ED" w:rsidR="00466E01" w:rsidRPr="00466E01" w:rsidRDefault="00466E01" w:rsidP="00466E01">
      <w:pPr>
        <w:spacing w:after="0" w:line="276" w:lineRule="auto"/>
        <w:rPr>
          <w:rFonts w:ascii="Times New Roman" w:eastAsia="Times New Roman" w:hAnsi="Times New Roman" w:cs="Times New Roman"/>
          <w:sz w:val="24"/>
          <w:szCs w:val="24"/>
          <w:lang w:eastAsia="lt-LT"/>
        </w:rPr>
      </w:pPr>
      <w:r w:rsidRPr="00466E01">
        <w:rPr>
          <w:rFonts w:ascii="Times New Roman" w:eastAsia="Times New Roman" w:hAnsi="Times New Roman" w:cs="Times New Roman"/>
          <w:sz w:val="24"/>
          <w:szCs w:val="24"/>
          <w:lang w:eastAsia="lt-LT"/>
        </w:rPr>
        <w:t>Darbuotojas ___________________</w:t>
      </w:r>
    </w:p>
    <w:p w14:paraId="2BF924F4" w14:textId="77777777" w:rsidR="00466E01" w:rsidRPr="00466E01" w:rsidRDefault="00466E01" w:rsidP="00466E01">
      <w:pPr>
        <w:spacing w:after="0" w:line="276" w:lineRule="auto"/>
        <w:rPr>
          <w:rFonts w:ascii="Times New Roman" w:eastAsia="Times New Roman" w:hAnsi="Times New Roman" w:cs="Times New Roman"/>
          <w:sz w:val="24"/>
          <w:szCs w:val="24"/>
          <w:lang w:eastAsia="lt-LT"/>
        </w:rPr>
      </w:pPr>
      <w:r w:rsidRPr="00466E01">
        <w:rPr>
          <w:rFonts w:ascii="Times New Roman" w:eastAsia="Times New Roman" w:hAnsi="Times New Roman" w:cs="Times New Roman"/>
          <w:sz w:val="24"/>
          <w:szCs w:val="24"/>
          <w:lang w:eastAsia="lt-LT"/>
        </w:rPr>
        <w:t>(data, parašas)</w:t>
      </w:r>
    </w:p>
    <w:p w14:paraId="3C976E58" w14:textId="77777777" w:rsidR="00466E01" w:rsidRDefault="00466E01" w:rsidP="00466E01">
      <w:pPr>
        <w:pStyle w:val="Antrat1"/>
        <w:spacing w:before="0" w:beforeAutospacing="0" w:after="0" w:afterAutospacing="0" w:line="276" w:lineRule="auto"/>
        <w:jc w:val="right"/>
        <w:rPr>
          <w:b w:val="0"/>
          <w:bCs w:val="0"/>
          <w:sz w:val="24"/>
          <w:szCs w:val="24"/>
        </w:rPr>
      </w:pPr>
    </w:p>
    <w:p w14:paraId="30A2F3BF" w14:textId="66D9B7C4" w:rsidR="00466E01" w:rsidRDefault="00466E01" w:rsidP="00466E01">
      <w:pPr>
        <w:pStyle w:val="Antrat1"/>
        <w:spacing w:before="0" w:beforeAutospacing="0" w:after="0" w:afterAutospacing="0"/>
        <w:jc w:val="right"/>
        <w:rPr>
          <w:b w:val="0"/>
          <w:bCs w:val="0"/>
          <w:sz w:val="24"/>
          <w:szCs w:val="24"/>
        </w:rPr>
      </w:pPr>
      <w:r>
        <w:rPr>
          <w:b w:val="0"/>
          <w:bCs w:val="0"/>
          <w:sz w:val="24"/>
          <w:szCs w:val="24"/>
        </w:rPr>
        <w:br w:type="page"/>
      </w:r>
    </w:p>
    <w:p w14:paraId="496BB53E" w14:textId="77777777" w:rsidR="00466E01" w:rsidRDefault="00466E01" w:rsidP="00466E01">
      <w:pPr>
        <w:pStyle w:val="Antrat1"/>
        <w:spacing w:before="0" w:beforeAutospacing="0" w:after="0" w:afterAutospacing="0"/>
        <w:jc w:val="right"/>
        <w:rPr>
          <w:b w:val="0"/>
          <w:bCs w:val="0"/>
          <w:sz w:val="24"/>
          <w:szCs w:val="24"/>
        </w:rPr>
      </w:pPr>
    </w:p>
    <w:p w14:paraId="7D262A0B" w14:textId="51B6354F" w:rsidR="004C33DE" w:rsidRPr="00466E01" w:rsidRDefault="00466E01" w:rsidP="00466E01">
      <w:pPr>
        <w:pStyle w:val="Antrat1"/>
        <w:spacing w:before="0" w:beforeAutospacing="0" w:after="0" w:afterAutospacing="0"/>
        <w:jc w:val="right"/>
        <w:rPr>
          <w:b w:val="0"/>
          <w:bCs w:val="0"/>
          <w:sz w:val="24"/>
          <w:szCs w:val="24"/>
        </w:rPr>
      </w:pPr>
      <w:r>
        <w:rPr>
          <w:b w:val="0"/>
          <w:bCs w:val="0"/>
          <w:sz w:val="24"/>
          <w:szCs w:val="24"/>
        </w:rPr>
        <w:t xml:space="preserve">3 </w:t>
      </w:r>
      <w:r w:rsidR="004C33DE" w:rsidRPr="00466E01">
        <w:rPr>
          <w:b w:val="0"/>
          <w:bCs w:val="0"/>
          <w:sz w:val="24"/>
          <w:szCs w:val="24"/>
        </w:rPr>
        <w:t>PRIEDAS</w:t>
      </w:r>
    </w:p>
    <w:p w14:paraId="3C27DC49" w14:textId="20741EDB" w:rsidR="004C33DE" w:rsidRDefault="004C33DE" w:rsidP="00466E01">
      <w:pPr>
        <w:pStyle w:val="Antrat2"/>
        <w:spacing w:before="0" w:beforeAutospacing="0" w:after="0" w:afterAutospacing="0"/>
        <w:jc w:val="center"/>
        <w:rPr>
          <w:sz w:val="24"/>
          <w:szCs w:val="24"/>
        </w:rPr>
      </w:pPr>
      <w:r w:rsidRPr="00466E01">
        <w:rPr>
          <w:sz w:val="24"/>
          <w:szCs w:val="24"/>
        </w:rPr>
        <w:t>MOKYMŲ VERTINIMO ANKETA</w:t>
      </w:r>
    </w:p>
    <w:p w14:paraId="21D06D6F" w14:textId="77777777" w:rsidR="00466E01" w:rsidRPr="00466E01" w:rsidRDefault="00466E01" w:rsidP="00466E01">
      <w:pPr>
        <w:pStyle w:val="Antrat2"/>
        <w:spacing w:before="0" w:beforeAutospacing="0" w:after="0" w:afterAutospacing="0"/>
        <w:jc w:val="center"/>
        <w:rPr>
          <w:sz w:val="24"/>
          <w:szCs w:val="24"/>
        </w:rPr>
      </w:pPr>
    </w:p>
    <w:p w14:paraId="603AB2C3" w14:textId="77777777" w:rsidR="004C33DE" w:rsidRPr="00466E01" w:rsidRDefault="004C33DE" w:rsidP="00466E01">
      <w:pPr>
        <w:pStyle w:val="prastasiniatinklio"/>
        <w:spacing w:before="0" w:beforeAutospacing="0" w:after="0" w:afterAutospacing="0" w:line="360" w:lineRule="auto"/>
      </w:pPr>
      <w:r w:rsidRPr="00466E01">
        <w:t>Darbuotojo vardas, pavardė _______________________________</w:t>
      </w:r>
    </w:p>
    <w:p w14:paraId="46E8BF4D" w14:textId="77777777" w:rsidR="004C33DE" w:rsidRPr="00466E01" w:rsidRDefault="004C33DE" w:rsidP="00466E01">
      <w:pPr>
        <w:pStyle w:val="prastasiniatinklio"/>
        <w:spacing w:before="0" w:beforeAutospacing="0" w:after="0" w:afterAutospacing="0" w:line="360" w:lineRule="auto"/>
      </w:pPr>
      <w:r w:rsidRPr="00466E01">
        <w:t>Pareigos ______________________________________________</w:t>
      </w:r>
    </w:p>
    <w:p w14:paraId="69FFCC5B" w14:textId="77777777" w:rsidR="004C33DE" w:rsidRPr="00466E01" w:rsidRDefault="004C33DE" w:rsidP="00466E01">
      <w:pPr>
        <w:pStyle w:val="prastasiniatinklio"/>
        <w:spacing w:before="0" w:beforeAutospacing="0" w:after="0" w:afterAutospacing="0" w:line="360" w:lineRule="auto"/>
      </w:pPr>
      <w:r w:rsidRPr="00466E01">
        <w:t>Mokymų pavadinimas _____________________________________</w:t>
      </w:r>
    </w:p>
    <w:p w14:paraId="154FA1AB" w14:textId="77777777" w:rsidR="004C33DE" w:rsidRPr="00466E01" w:rsidRDefault="004C33DE" w:rsidP="00466E01">
      <w:pPr>
        <w:pStyle w:val="prastasiniatinklio"/>
        <w:spacing w:before="0" w:beforeAutospacing="0" w:after="0" w:afterAutospacing="0" w:line="360" w:lineRule="auto"/>
      </w:pPr>
      <w:r w:rsidRPr="00466E01">
        <w:t>Data _________________________________________________</w:t>
      </w:r>
    </w:p>
    <w:p w14:paraId="2AF9D219" w14:textId="77777777" w:rsidR="004C33DE" w:rsidRPr="00466E01" w:rsidRDefault="004C33DE" w:rsidP="00466E01">
      <w:pPr>
        <w:pStyle w:val="prastasiniatinklio"/>
        <w:spacing w:before="0" w:beforeAutospacing="0" w:after="0" w:afterAutospacing="0" w:line="360" w:lineRule="auto"/>
      </w:pPr>
      <w:r w:rsidRPr="00466E01">
        <w:t>Mokymų organizatorius ___________________________________</w:t>
      </w:r>
    </w:p>
    <w:p w14:paraId="4CFDCCAB" w14:textId="77777777" w:rsidR="004C33DE" w:rsidRPr="00466E01" w:rsidRDefault="004C33DE" w:rsidP="00466E01">
      <w:pPr>
        <w:pStyle w:val="Antrat3"/>
        <w:spacing w:before="0" w:beforeAutospacing="0" w:after="0" w:afterAutospacing="0" w:line="360" w:lineRule="auto"/>
        <w:rPr>
          <w:sz w:val="24"/>
          <w:szCs w:val="24"/>
        </w:rPr>
      </w:pPr>
      <w:r w:rsidRPr="00466E01">
        <w:rPr>
          <w:sz w:val="24"/>
          <w:szCs w:val="24"/>
        </w:rPr>
        <w:t>Įvertinkite teiginius: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947"/>
        <w:gridCol w:w="205"/>
        <w:gridCol w:w="205"/>
        <w:gridCol w:w="205"/>
        <w:gridCol w:w="205"/>
        <w:gridCol w:w="220"/>
      </w:tblGrid>
      <w:tr w:rsidR="004C33DE" w:rsidRPr="00466E01" w14:paraId="0D27D463" w14:textId="77777777" w:rsidTr="004C33DE">
        <w:trPr>
          <w:tblHeader/>
          <w:tblCellSpacing w:w="15" w:type="dxa"/>
        </w:trPr>
        <w:tc>
          <w:tcPr>
            <w:tcW w:w="0" w:type="auto"/>
            <w:vAlign w:val="center"/>
            <w:hideMark/>
          </w:tcPr>
          <w:p w14:paraId="3FA18FD1" w14:textId="77777777" w:rsidR="004C33DE" w:rsidRPr="00466E01" w:rsidRDefault="004C33DE" w:rsidP="00466E01">
            <w:pPr>
              <w:spacing w:after="0" w:line="360" w:lineRule="auto"/>
              <w:jc w:val="center"/>
              <w:rPr>
                <w:rFonts w:ascii="Times New Roman" w:hAnsi="Times New Roman" w:cs="Times New Roman"/>
                <w:b/>
                <w:bCs/>
                <w:sz w:val="24"/>
                <w:szCs w:val="24"/>
              </w:rPr>
            </w:pPr>
            <w:r w:rsidRPr="00466E01">
              <w:rPr>
                <w:rFonts w:ascii="Times New Roman" w:hAnsi="Times New Roman" w:cs="Times New Roman"/>
                <w:b/>
                <w:bCs/>
                <w:sz w:val="24"/>
                <w:szCs w:val="24"/>
              </w:rPr>
              <w:t>Vertinimo kriterijai</w:t>
            </w:r>
          </w:p>
        </w:tc>
        <w:tc>
          <w:tcPr>
            <w:tcW w:w="0" w:type="auto"/>
            <w:vAlign w:val="center"/>
            <w:hideMark/>
          </w:tcPr>
          <w:p w14:paraId="34171AA5" w14:textId="77777777" w:rsidR="004C33DE" w:rsidRPr="00466E01" w:rsidRDefault="004C33DE" w:rsidP="00466E01">
            <w:pPr>
              <w:spacing w:after="0" w:line="360" w:lineRule="auto"/>
              <w:jc w:val="center"/>
              <w:rPr>
                <w:rFonts w:ascii="Times New Roman" w:hAnsi="Times New Roman" w:cs="Times New Roman"/>
                <w:b/>
                <w:bCs/>
                <w:sz w:val="24"/>
                <w:szCs w:val="24"/>
              </w:rPr>
            </w:pPr>
            <w:r w:rsidRPr="00466E01">
              <w:rPr>
                <w:rFonts w:ascii="Times New Roman" w:hAnsi="Times New Roman" w:cs="Times New Roman"/>
                <w:b/>
                <w:bCs/>
                <w:sz w:val="24"/>
                <w:szCs w:val="24"/>
              </w:rPr>
              <w:t>1</w:t>
            </w:r>
          </w:p>
        </w:tc>
        <w:tc>
          <w:tcPr>
            <w:tcW w:w="0" w:type="auto"/>
            <w:vAlign w:val="center"/>
            <w:hideMark/>
          </w:tcPr>
          <w:p w14:paraId="7565FDFC" w14:textId="77777777" w:rsidR="004C33DE" w:rsidRPr="00466E01" w:rsidRDefault="004C33DE" w:rsidP="00466E01">
            <w:pPr>
              <w:spacing w:after="0" w:line="360" w:lineRule="auto"/>
              <w:jc w:val="center"/>
              <w:rPr>
                <w:rFonts w:ascii="Times New Roman" w:hAnsi="Times New Roman" w:cs="Times New Roman"/>
                <w:b/>
                <w:bCs/>
                <w:sz w:val="24"/>
                <w:szCs w:val="24"/>
              </w:rPr>
            </w:pPr>
            <w:r w:rsidRPr="00466E01">
              <w:rPr>
                <w:rFonts w:ascii="Times New Roman" w:hAnsi="Times New Roman" w:cs="Times New Roman"/>
                <w:b/>
                <w:bCs/>
                <w:sz w:val="24"/>
                <w:szCs w:val="24"/>
              </w:rPr>
              <w:t>2</w:t>
            </w:r>
          </w:p>
        </w:tc>
        <w:tc>
          <w:tcPr>
            <w:tcW w:w="0" w:type="auto"/>
            <w:vAlign w:val="center"/>
            <w:hideMark/>
          </w:tcPr>
          <w:p w14:paraId="64CDA8C7" w14:textId="77777777" w:rsidR="004C33DE" w:rsidRPr="00466E01" w:rsidRDefault="004C33DE" w:rsidP="00466E01">
            <w:pPr>
              <w:spacing w:after="0" w:line="360" w:lineRule="auto"/>
              <w:jc w:val="center"/>
              <w:rPr>
                <w:rFonts w:ascii="Times New Roman" w:hAnsi="Times New Roman" w:cs="Times New Roman"/>
                <w:b/>
                <w:bCs/>
                <w:sz w:val="24"/>
                <w:szCs w:val="24"/>
              </w:rPr>
            </w:pPr>
            <w:r w:rsidRPr="00466E01">
              <w:rPr>
                <w:rFonts w:ascii="Times New Roman" w:hAnsi="Times New Roman" w:cs="Times New Roman"/>
                <w:b/>
                <w:bCs/>
                <w:sz w:val="24"/>
                <w:szCs w:val="24"/>
              </w:rPr>
              <w:t>3</w:t>
            </w:r>
          </w:p>
        </w:tc>
        <w:tc>
          <w:tcPr>
            <w:tcW w:w="0" w:type="auto"/>
            <w:vAlign w:val="center"/>
            <w:hideMark/>
          </w:tcPr>
          <w:p w14:paraId="40D0BA6D" w14:textId="77777777" w:rsidR="004C33DE" w:rsidRPr="00466E01" w:rsidRDefault="004C33DE" w:rsidP="00466E01">
            <w:pPr>
              <w:spacing w:after="0" w:line="360" w:lineRule="auto"/>
              <w:jc w:val="center"/>
              <w:rPr>
                <w:rFonts w:ascii="Times New Roman" w:hAnsi="Times New Roman" w:cs="Times New Roman"/>
                <w:b/>
                <w:bCs/>
                <w:sz w:val="24"/>
                <w:szCs w:val="24"/>
              </w:rPr>
            </w:pPr>
            <w:r w:rsidRPr="00466E01">
              <w:rPr>
                <w:rFonts w:ascii="Times New Roman" w:hAnsi="Times New Roman" w:cs="Times New Roman"/>
                <w:b/>
                <w:bCs/>
                <w:sz w:val="24"/>
                <w:szCs w:val="24"/>
              </w:rPr>
              <w:t>4</w:t>
            </w:r>
          </w:p>
        </w:tc>
        <w:tc>
          <w:tcPr>
            <w:tcW w:w="0" w:type="auto"/>
            <w:vAlign w:val="center"/>
            <w:hideMark/>
          </w:tcPr>
          <w:p w14:paraId="228CC32A" w14:textId="77777777" w:rsidR="004C33DE" w:rsidRPr="00466E01" w:rsidRDefault="004C33DE" w:rsidP="00466E01">
            <w:pPr>
              <w:spacing w:after="0" w:line="360" w:lineRule="auto"/>
              <w:jc w:val="center"/>
              <w:rPr>
                <w:rFonts w:ascii="Times New Roman" w:hAnsi="Times New Roman" w:cs="Times New Roman"/>
                <w:b/>
                <w:bCs/>
                <w:sz w:val="24"/>
                <w:szCs w:val="24"/>
              </w:rPr>
            </w:pPr>
            <w:r w:rsidRPr="00466E01">
              <w:rPr>
                <w:rFonts w:ascii="Times New Roman" w:hAnsi="Times New Roman" w:cs="Times New Roman"/>
                <w:b/>
                <w:bCs/>
                <w:sz w:val="24"/>
                <w:szCs w:val="24"/>
              </w:rPr>
              <w:t>5</w:t>
            </w:r>
          </w:p>
        </w:tc>
      </w:tr>
      <w:tr w:rsidR="004C33DE" w:rsidRPr="00466E01" w14:paraId="60EE9B82" w14:textId="77777777" w:rsidTr="004C33DE">
        <w:trPr>
          <w:tblCellSpacing w:w="15" w:type="dxa"/>
        </w:trPr>
        <w:tc>
          <w:tcPr>
            <w:tcW w:w="0" w:type="auto"/>
            <w:vAlign w:val="center"/>
            <w:hideMark/>
          </w:tcPr>
          <w:p w14:paraId="4C0BA14C" w14:textId="77777777" w:rsidR="004C33DE" w:rsidRPr="00466E01" w:rsidRDefault="004C33DE" w:rsidP="00466E01">
            <w:pPr>
              <w:spacing w:after="0" w:line="360" w:lineRule="auto"/>
              <w:rPr>
                <w:rFonts w:ascii="Times New Roman" w:hAnsi="Times New Roman" w:cs="Times New Roman"/>
                <w:sz w:val="24"/>
                <w:szCs w:val="24"/>
              </w:rPr>
            </w:pPr>
            <w:r w:rsidRPr="00466E01">
              <w:rPr>
                <w:rFonts w:ascii="Times New Roman" w:hAnsi="Times New Roman" w:cs="Times New Roman"/>
                <w:sz w:val="24"/>
                <w:szCs w:val="24"/>
              </w:rPr>
              <w:t>Mokymų tema buvo aktuali</w:t>
            </w:r>
          </w:p>
        </w:tc>
        <w:tc>
          <w:tcPr>
            <w:tcW w:w="0" w:type="auto"/>
            <w:vAlign w:val="center"/>
            <w:hideMark/>
          </w:tcPr>
          <w:p w14:paraId="7537B773" w14:textId="77777777" w:rsidR="004C33DE" w:rsidRPr="00466E01" w:rsidRDefault="004C33DE" w:rsidP="00466E01">
            <w:pPr>
              <w:spacing w:after="0" w:line="360" w:lineRule="auto"/>
              <w:rPr>
                <w:rFonts w:ascii="Times New Roman" w:hAnsi="Times New Roman" w:cs="Times New Roman"/>
                <w:sz w:val="24"/>
                <w:szCs w:val="24"/>
              </w:rPr>
            </w:pPr>
            <w:r w:rsidRPr="00466E01">
              <w:rPr>
                <w:rFonts w:ascii="Times New Roman" w:hAnsi="Times New Roman" w:cs="Times New Roman"/>
                <w:sz w:val="24"/>
                <w:szCs w:val="24"/>
              </w:rPr>
              <w:t>□</w:t>
            </w:r>
          </w:p>
        </w:tc>
        <w:tc>
          <w:tcPr>
            <w:tcW w:w="0" w:type="auto"/>
            <w:vAlign w:val="center"/>
            <w:hideMark/>
          </w:tcPr>
          <w:p w14:paraId="7585A49F" w14:textId="77777777" w:rsidR="004C33DE" w:rsidRPr="00466E01" w:rsidRDefault="004C33DE" w:rsidP="00466E01">
            <w:pPr>
              <w:spacing w:after="0" w:line="360" w:lineRule="auto"/>
              <w:rPr>
                <w:rFonts w:ascii="Times New Roman" w:hAnsi="Times New Roman" w:cs="Times New Roman"/>
                <w:sz w:val="24"/>
                <w:szCs w:val="24"/>
              </w:rPr>
            </w:pPr>
            <w:r w:rsidRPr="00466E01">
              <w:rPr>
                <w:rFonts w:ascii="Times New Roman" w:hAnsi="Times New Roman" w:cs="Times New Roman"/>
                <w:sz w:val="24"/>
                <w:szCs w:val="24"/>
              </w:rPr>
              <w:t>□</w:t>
            </w:r>
          </w:p>
        </w:tc>
        <w:tc>
          <w:tcPr>
            <w:tcW w:w="0" w:type="auto"/>
            <w:vAlign w:val="center"/>
            <w:hideMark/>
          </w:tcPr>
          <w:p w14:paraId="23094CB1" w14:textId="77777777" w:rsidR="004C33DE" w:rsidRPr="00466E01" w:rsidRDefault="004C33DE" w:rsidP="00466E01">
            <w:pPr>
              <w:spacing w:after="0" w:line="360" w:lineRule="auto"/>
              <w:rPr>
                <w:rFonts w:ascii="Times New Roman" w:hAnsi="Times New Roman" w:cs="Times New Roman"/>
                <w:sz w:val="24"/>
                <w:szCs w:val="24"/>
              </w:rPr>
            </w:pPr>
            <w:r w:rsidRPr="00466E01">
              <w:rPr>
                <w:rFonts w:ascii="Times New Roman" w:hAnsi="Times New Roman" w:cs="Times New Roman"/>
                <w:sz w:val="24"/>
                <w:szCs w:val="24"/>
              </w:rPr>
              <w:t>□</w:t>
            </w:r>
          </w:p>
        </w:tc>
        <w:tc>
          <w:tcPr>
            <w:tcW w:w="0" w:type="auto"/>
            <w:vAlign w:val="center"/>
            <w:hideMark/>
          </w:tcPr>
          <w:p w14:paraId="36CFEF8E" w14:textId="77777777" w:rsidR="004C33DE" w:rsidRPr="00466E01" w:rsidRDefault="004C33DE" w:rsidP="00466E01">
            <w:pPr>
              <w:spacing w:after="0" w:line="360" w:lineRule="auto"/>
              <w:rPr>
                <w:rFonts w:ascii="Times New Roman" w:hAnsi="Times New Roman" w:cs="Times New Roman"/>
                <w:sz w:val="24"/>
                <w:szCs w:val="24"/>
              </w:rPr>
            </w:pPr>
            <w:r w:rsidRPr="00466E01">
              <w:rPr>
                <w:rFonts w:ascii="Times New Roman" w:hAnsi="Times New Roman" w:cs="Times New Roman"/>
                <w:sz w:val="24"/>
                <w:szCs w:val="24"/>
              </w:rPr>
              <w:t>□</w:t>
            </w:r>
          </w:p>
        </w:tc>
        <w:tc>
          <w:tcPr>
            <w:tcW w:w="0" w:type="auto"/>
            <w:vAlign w:val="center"/>
            <w:hideMark/>
          </w:tcPr>
          <w:p w14:paraId="6225D87A" w14:textId="77777777" w:rsidR="004C33DE" w:rsidRPr="00466E01" w:rsidRDefault="004C33DE" w:rsidP="00466E01">
            <w:pPr>
              <w:spacing w:after="0" w:line="360" w:lineRule="auto"/>
              <w:rPr>
                <w:rFonts w:ascii="Times New Roman" w:hAnsi="Times New Roman" w:cs="Times New Roman"/>
                <w:sz w:val="24"/>
                <w:szCs w:val="24"/>
              </w:rPr>
            </w:pPr>
            <w:r w:rsidRPr="00466E01">
              <w:rPr>
                <w:rFonts w:ascii="Times New Roman" w:hAnsi="Times New Roman" w:cs="Times New Roman"/>
                <w:sz w:val="24"/>
                <w:szCs w:val="24"/>
              </w:rPr>
              <w:t>□</w:t>
            </w:r>
          </w:p>
        </w:tc>
      </w:tr>
      <w:tr w:rsidR="004C33DE" w:rsidRPr="00466E01" w14:paraId="5BAFA262" w14:textId="77777777" w:rsidTr="004C33DE">
        <w:trPr>
          <w:tblCellSpacing w:w="15" w:type="dxa"/>
        </w:trPr>
        <w:tc>
          <w:tcPr>
            <w:tcW w:w="0" w:type="auto"/>
            <w:vAlign w:val="center"/>
            <w:hideMark/>
          </w:tcPr>
          <w:p w14:paraId="3CD0A63D" w14:textId="77777777" w:rsidR="004C33DE" w:rsidRPr="00466E01" w:rsidRDefault="004C33DE" w:rsidP="00466E01">
            <w:pPr>
              <w:spacing w:after="0" w:line="360" w:lineRule="auto"/>
              <w:rPr>
                <w:rFonts w:ascii="Times New Roman" w:hAnsi="Times New Roman" w:cs="Times New Roman"/>
                <w:sz w:val="24"/>
                <w:szCs w:val="24"/>
              </w:rPr>
            </w:pPr>
            <w:r w:rsidRPr="00466E01">
              <w:rPr>
                <w:rFonts w:ascii="Times New Roman" w:hAnsi="Times New Roman" w:cs="Times New Roman"/>
                <w:sz w:val="24"/>
                <w:szCs w:val="24"/>
              </w:rPr>
              <w:t>Mokymų turinys buvo naudingas</w:t>
            </w:r>
          </w:p>
        </w:tc>
        <w:tc>
          <w:tcPr>
            <w:tcW w:w="0" w:type="auto"/>
            <w:vAlign w:val="center"/>
            <w:hideMark/>
          </w:tcPr>
          <w:p w14:paraId="2B864E19" w14:textId="77777777" w:rsidR="004C33DE" w:rsidRPr="00466E01" w:rsidRDefault="004C33DE" w:rsidP="00466E01">
            <w:pPr>
              <w:spacing w:after="0" w:line="360" w:lineRule="auto"/>
              <w:rPr>
                <w:rFonts w:ascii="Times New Roman" w:hAnsi="Times New Roman" w:cs="Times New Roman"/>
                <w:sz w:val="24"/>
                <w:szCs w:val="24"/>
              </w:rPr>
            </w:pPr>
            <w:r w:rsidRPr="00466E01">
              <w:rPr>
                <w:rFonts w:ascii="Times New Roman" w:hAnsi="Times New Roman" w:cs="Times New Roman"/>
                <w:sz w:val="24"/>
                <w:szCs w:val="24"/>
              </w:rPr>
              <w:t>□</w:t>
            </w:r>
          </w:p>
        </w:tc>
        <w:tc>
          <w:tcPr>
            <w:tcW w:w="0" w:type="auto"/>
            <w:vAlign w:val="center"/>
            <w:hideMark/>
          </w:tcPr>
          <w:p w14:paraId="5A6EEA0D" w14:textId="77777777" w:rsidR="004C33DE" w:rsidRPr="00466E01" w:rsidRDefault="004C33DE" w:rsidP="00466E01">
            <w:pPr>
              <w:spacing w:after="0" w:line="360" w:lineRule="auto"/>
              <w:rPr>
                <w:rFonts w:ascii="Times New Roman" w:hAnsi="Times New Roman" w:cs="Times New Roman"/>
                <w:sz w:val="24"/>
                <w:szCs w:val="24"/>
              </w:rPr>
            </w:pPr>
            <w:r w:rsidRPr="00466E01">
              <w:rPr>
                <w:rFonts w:ascii="Times New Roman" w:hAnsi="Times New Roman" w:cs="Times New Roman"/>
                <w:sz w:val="24"/>
                <w:szCs w:val="24"/>
              </w:rPr>
              <w:t>□</w:t>
            </w:r>
          </w:p>
        </w:tc>
        <w:tc>
          <w:tcPr>
            <w:tcW w:w="0" w:type="auto"/>
            <w:vAlign w:val="center"/>
            <w:hideMark/>
          </w:tcPr>
          <w:p w14:paraId="6C15CDCF" w14:textId="77777777" w:rsidR="004C33DE" w:rsidRPr="00466E01" w:rsidRDefault="004C33DE" w:rsidP="00466E01">
            <w:pPr>
              <w:spacing w:after="0" w:line="360" w:lineRule="auto"/>
              <w:rPr>
                <w:rFonts w:ascii="Times New Roman" w:hAnsi="Times New Roman" w:cs="Times New Roman"/>
                <w:sz w:val="24"/>
                <w:szCs w:val="24"/>
              </w:rPr>
            </w:pPr>
            <w:r w:rsidRPr="00466E01">
              <w:rPr>
                <w:rFonts w:ascii="Times New Roman" w:hAnsi="Times New Roman" w:cs="Times New Roman"/>
                <w:sz w:val="24"/>
                <w:szCs w:val="24"/>
              </w:rPr>
              <w:t>□</w:t>
            </w:r>
          </w:p>
        </w:tc>
        <w:tc>
          <w:tcPr>
            <w:tcW w:w="0" w:type="auto"/>
            <w:vAlign w:val="center"/>
            <w:hideMark/>
          </w:tcPr>
          <w:p w14:paraId="1B857D48" w14:textId="77777777" w:rsidR="004C33DE" w:rsidRPr="00466E01" w:rsidRDefault="004C33DE" w:rsidP="00466E01">
            <w:pPr>
              <w:spacing w:after="0" w:line="360" w:lineRule="auto"/>
              <w:rPr>
                <w:rFonts w:ascii="Times New Roman" w:hAnsi="Times New Roman" w:cs="Times New Roman"/>
                <w:sz w:val="24"/>
                <w:szCs w:val="24"/>
              </w:rPr>
            </w:pPr>
            <w:r w:rsidRPr="00466E01">
              <w:rPr>
                <w:rFonts w:ascii="Times New Roman" w:hAnsi="Times New Roman" w:cs="Times New Roman"/>
                <w:sz w:val="24"/>
                <w:szCs w:val="24"/>
              </w:rPr>
              <w:t>□</w:t>
            </w:r>
          </w:p>
        </w:tc>
        <w:tc>
          <w:tcPr>
            <w:tcW w:w="0" w:type="auto"/>
            <w:vAlign w:val="center"/>
            <w:hideMark/>
          </w:tcPr>
          <w:p w14:paraId="6B23E907" w14:textId="77777777" w:rsidR="004C33DE" w:rsidRPr="00466E01" w:rsidRDefault="004C33DE" w:rsidP="00466E01">
            <w:pPr>
              <w:spacing w:after="0" w:line="360" w:lineRule="auto"/>
              <w:rPr>
                <w:rFonts w:ascii="Times New Roman" w:hAnsi="Times New Roman" w:cs="Times New Roman"/>
                <w:sz w:val="24"/>
                <w:szCs w:val="24"/>
              </w:rPr>
            </w:pPr>
            <w:r w:rsidRPr="00466E01">
              <w:rPr>
                <w:rFonts w:ascii="Times New Roman" w:hAnsi="Times New Roman" w:cs="Times New Roman"/>
                <w:sz w:val="24"/>
                <w:szCs w:val="24"/>
              </w:rPr>
              <w:t>□</w:t>
            </w:r>
          </w:p>
        </w:tc>
      </w:tr>
      <w:tr w:rsidR="004C33DE" w:rsidRPr="00466E01" w14:paraId="759168E2" w14:textId="77777777" w:rsidTr="004C33DE">
        <w:trPr>
          <w:tblCellSpacing w:w="15" w:type="dxa"/>
        </w:trPr>
        <w:tc>
          <w:tcPr>
            <w:tcW w:w="0" w:type="auto"/>
            <w:vAlign w:val="center"/>
            <w:hideMark/>
          </w:tcPr>
          <w:p w14:paraId="7BF578B8" w14:textId="77777777" w:rsidR="004C33DE" w:rsidRPr="00466E01" w:rsidRDefault="004C33DE" w:rsidP="00466E01">
            <w:pPr>
              <w:spacing w:after="0" w:line="360" w:lineRule="auto"/>
              <w:rPr>
                <w:rFonts w:ascii="Times New Roman" w:hAnsi="Times New Roman" w:cs="Times New Roman"/>
                <w:sz w:val="24"/>
                <w:szCs w:val="24"/>
              </w:rPr>
            </w:pPr>
            <w:r w:rsidRPr="00466E01">
              <w:rPr>
                <w:rFonts w:ascii="Times New Roman" w:hAnsi="Times New Roman" w:cs="Times New Roman"/>
                <w:sz w:val="24"/>
                <w:szCs w:val="24"/>
              </w:rPr>
              <w:t>Gauta informacija pritaikoma praktikoje</w:t>
            </w:r>
          </w:p>
        </w:tc>
        <w:tc>
          <w:tcPr>
            <w:tcW w:w="0" w:type="auto"/>
            <w:vAlign w:val="center"/>
            <w:hideMark/>
          </w:tcPr>
          <w:p w14:paraId="132512FF" w14:textId="77777777" w:rsidR="004C33DE" w:rsidRPr="00466E01" w:rsidRDefault="004C33DE" w:rsidP="00466E01">
            <w:pPr>
              <w:spacing w:after="0" w:line="360" w:lineRule="auto"/>
              <w:rPr>
                <w:rFonts w:ascii="Times New Roman" w:hAnsi="Times New Roman" w:cs="Times New Roman"/>
                <w:sz w:val="24"/>
                <w:szCs w:val="24"/>
              </w:rPr>
            </w:pPr>
            <w:r w:rsidRPr="00466E01">
              <w:rPr>
                <w:rFonts w:ascii="Times New Roman" w:hAnsi="Times New Roman" w:cs="Times New Roman"/>
                <w:sz w:val="24"/>
                <w:szCs w:val="24"/>
              </w:rPr>
              <w:t>□</w:t>
            </w:r>
          </w:p>
        </w:tc>
        <w:tc>
          <w:tcPr>
            <w:tcW w:w="0" w:type="auto"/>
            <w:vAlign w:val="center"/>
            <w:hideMark/>
          </w:tcPr>
          <w:p w14:paraId="105686B3" w14:textId="77777777" w:rsidR="004C33DE" w:rsidRPr="00466E01" w:rsidRDefault="004C33DE" w:rsidP="00466E01">
            <w:pPr>
              <w:spacing w:after="0" w:line="360" w:lineRule="auto"/>
              <w:rPr>
                <w:rFonts w:ascii="Times New Roman" w:hAnsi="Times New Roman" w:cs="Times New Roman"/>
                <w:sz w:val="24"/>
                <w:szCs w:val="24"/>
              </w:rPr>
            </w:pPr>
            <w:r w:rsidRPr="00466E01">
              <w:rPr>
                <w:rFonts w:ascii="Times New Roman" w:hAnsi="Times New Roman" w:cs="Times New Roman"/>
                <w:sz w:val="24"/>
                <w:szCs w:val="24"/>
              </w:rPr>
              <w:t>□</w:t>
            </w:r>
          </w:p>
        </w:tc>
        <w:tc>
          <w:tcPr>
            <w:tcW w:w="0" w:type="auto"/>
            <w:vAlign w:val="center"/>
            <w:hideMark/>
          </w:tcPr>
          <w:p w14:paraId="627A2E22" w14:textId="77777777" w:rsidR="004C33DE" w:rsidRPr="00466E01" w:rsidRDefault="004C33DE" w:rsidP="00466E01">
            <w:pPr>
              <w:spacing w:after="0" w:line="360" w:lineRule="auto"/>
              <w:rPr>
                <w:rFonts w:ascii="Times New Roman" w:hAnsi="Times New Roman" w:cs="Times New Roman"/>
                <w:sz w:val="24"/>
                <w:szCs w:val="24"/>
              </w:rPr>
            </w:pPr>
            <w:r w:rsidRPr="00466E01">
              <w:rPr>
                <w:rFonts w:ascii="Times New Roman" w:hAnsi="Times New Roman" w:cs="Times New Roman"/>
                <w:sz w:val="24"/>
                <w:szCs w:val="24"/>
              </w:rPr>
              <w:t>□</w:t>
            </w:r>
          </w:p>
        </w:tc>
        <w:tc>
          <w:tcPr>
            <w:tcW w:w="0" w:type="auto"/>
            <w:vAlign w:val="center"/>
            <w:hideMark/>
          </w:tcPr>
          <w:p w14:paraId="0448B588" w14:textId="77777777" w:rsidR="004C33DE" w:rsidRPr="00466E01" w:rsidRDefault="004C33DE" w:rsidP="00466E01">
            <w:pPr>
              <w:spacing w:after="0" w:line="360" w:lineRule="auto"/>
              <w:rPr>
                <w:rFonts w:ascii="Times New Roman" w:hAnsi="Times New Roman" w:cs="Times New Roman"/>
                <w:sz w:val="24"/>
                <w:szCs w:val="24"/>
              </w:rPr>
            </w:pPr>
            <w:r w:rsidRPr="00466E01">
              <w:rPr>
                <w:rFonts w:ascii="Times New Roman" w:hAnsi="Times New Roman" w:cs="Times New Roman"/>
                <w:sz w:val="24"/>
                <w:szCs w:val="24"/>
              </w:rPr>
              <w:t>□</w:t>
            </w:r>
          </w:p>
        </w:tc>
        <w:tc>
          <w:tcPr>
            <w:tcW w:w="0" w:type="auto"/>
            <w:vAlign w:val="center"/>
            <w:hideMark/>
          </w:tcPr>
          <w:p w14:paraId="7468DA73" w14:textId="77777777" w:rsidR="004C33DE" w:rsidRPr="00466E01" w:rsidRDefault="004C33DE" w:rsidP="00466E01">
            <w:pPr>
              <w:spacing w:after="0" w:line="360" w:lineRule="auto"/>
              <w:rPr>
                <w:rFonts w:ascii="Times New Roman" w:hAnsi="Times New Roman" w:cs="Times New Roman"/>
                <w:sz w:val="24"/>
                <w:szCs w:val="24"/>
              </w:rPr>
            </w:pPr>
            <w:r w:rsidRPr="00466E01">
              <w:rPr>
                <w:rFonts w:ascii="Times New Roman" w:hAnsi="Times New Roman" w:cs="Times New Roman"/>
                <w:sz w:val="24"/>
                <w:szCs w:val="24"/>
              </w:rPr>
              <w:t>□</w:t>
            </w:r>
          </w:p>
        </w:tc>
      </w:tr>
      <w:tr w:rsidR="004C33DE" w:rsidRPr="00466E01" w14:paraId="639FBC49" w14:textId="77777777" w:rsidTr="004C33DE">
        <w:trPr>
          <w:tblCellSpacing w:w="15" w:type="dxa"/>
        </w:trPr>
        <w:tc>
          <w:tcPr>
            <w:tcW w:w="0" w:type="auto"/>
            <w:vAlign w:val="center"/>
            <w:hideMark/>
          </w:tcPr>
          <w:p w14:paraId="667190B9" w14:textId="77777777" w:rsidR="004C33DE" w:rsidRPr="00466E01" w:rsidRDefault="004C33DE" w:rsidP="00466E01">
            <w:pPr>
              <w:spacing w:after="0" w:line="360" w:lineRule="auto"/>
              <w:rPr>
                <w:rFonts w:ascii="Times New Roman" w:hAnsi="Times New Roman" w:cs="Times New Roman"/>
                <w:sz w:val="24"/>
                <w:szCs w:val="24"/>
              </w:rPr>
            </w:pPr>
            <w:r w:rsidRPr="00466E01">
              <w:rPr>
                <w:rFonts w:ascii="Times New Roman" w:hAnsi="Times New Roman" w:cs="Times New Roman"/>
                <w:sz w:val="24"/>
                <w:szCs w:val="24"/>
              </w:rPr>
              <w:t>Lektoriaus kompetencija</w:t>
            </w:r>
          </w:p>
        </w:tc>
        <w:tc>
          <w:tcPr>
            <w:tcW w:w="0" w:type="auto"/>
            <w:vAlign w:val="center"/>
            <w:hideMark/>
          </w:tcPr>
          <w:p w14:paraId="2DC9F554" w14:textId="77777777" w:rsidR="004C33DE" w:rsidRPr="00466E01" w:rsidRDefault="004C33DE" w:rsidP="00466E01">
            <w:pPr>
              <w:spacing w:after="0" w:line="360" w:lineRule="auto"/>
              <w:rPr>
                <w:rFonts w:ascii="Times New Roman" w:hAnsi="Times New Roman" w:cs="Times New Roman"/>
                <w:sz w:val="24"/>
                <w:szCs w:val="24"/>
              </w:rPr>
            </w:pPr>
            <w:r w:rsidRPr="00466E01">
              <w:rPr>
                <w:rFonts w:ascii="Times New Roman" w:hAnsi="Times New Roman" w:cs="Times New Roman"/>
                <w:sz w:val="24"/>
                <w:szCs w:val="24"/>
              </w:rPr>
              <w:t>□</w:t>
            </w:r>
          </w:p>
        </w:tc>
        <w:tc>
          <w:tcPr>
            <w:tcW w:w="0" w:type="auto"/>
            <w:vAlign w:val="center"/>
            <w:hideMark/>
          </w:tcPr>
          <w:p w14:paraId="37D5757A" w14:textId="77777777" w:rsidR="004C33DE" w:rsidRPr="00466E01" w:rsidRDefault="004C33DE" w:rsidP="00466E01">
            <w:pPr>
              <w:spacing w:after="0" w:line="360" w:lineRule="auto"/>
              <w:rPr>
                <w:rFonts w:ascii="Times New Roman" w:hAnsi="Times New Roman" w:cs="Times New Roman"/>
                <w:sz w:val="24"/>
                <w:szCs w:val="24"/>
              </w:rPr>
            </w:pPr>
            <w:r w:rsidRPr="00466E01">
              <w:rPr>
                <w:rFonts w:ascii="Times New Roman" w:hAnsi="Times New Roman" w:cs="Times New Roman"/>
                <w:sz w:val="24"/>
                <w:szCs w:val="24"/>
              </w:rPr>
              <w:t>□</w:t>
            </w:r>
          </w:p>
        </w:tc>
        <w:tc>
          <w:tcPr>
            <w:tcW w:w="0" w:type="auto"/>
            <w:vAlign w:val="center"/>
            <w:hideMark/>
          </w:tcPr>
          <w:p w14:paraId="13089A9F" w14:textId="77777777" w:rsidR="004C33DE" w:rsidRPr="00466E01" w:rsidRDefault="004C33DE" w:rsidP="00466E01">
            <w:pPr>
              <w:spacing w:after="0" w:line="360" w:lineRule="auto"/>
              <w:rPr>
                <w:rFonts w:ascii="Times New Roman" w:hAnsi="Times New Roman" w:cs="Times New Roman"/>
                <w:sz w:val="24"/>
                <w:szCs w:val="24"/>
              </w:rPr>
            </w:pPr>
            <w:r w:rsidRPr="00466E01">
              <w:rPr>
                <w:rFonts w:ascii="Times New Roman" w:hAnsi="Times New Roman" w:cs="Times New Roman"/>
                <w:sz w:val="24"/>
                <w:szCs w:val="24"/>
              </w:rPr>
              <w:t>□</w:t>
            </w:r>
          </w:p>
        </w:tc>
        <w:tc>
          <w:tcPr>
            <w:tcW w:w="0" w:type="auto"/>
            <w:vAlign w:val="center"/>
            <w:hideMark/>
          </w:tcPr>
          <w:p w14:paraId="4C207C4F" w14:textId="77777777" w:rsidR="004C33DE" w:rsidRPr="00466E01" w:rsidRDefault="004C33DE" w:rsidP="00466E01">
            <w:pPr>
              <w:spacing w:after="0" w:line="360" w:lineRule="auto"/>
              <w:rPr>
                <w:rFonts w:ascii="Times New Roman" w:hAnsi="Times New Roman" w:cs="Times New Roman"/>
                <w:sz w:val="24"/>
                <w:szCs w:val="24"/>
              </w:rPr>
            </w:pPr>
            <w:r w:rsidRPr="00466E01">
              <w:rPr>
                <w:rFonts w:ascii="Times New Roman" w:hAnsi="Times New Roman" w:cs="Times New Roman"/>
                <w:sz w:val="24"/>
                <w:szCs w:val="24"/>
              </w:rPr>
              <w:t>□</w:t>
            </w:r>
          </w:p>
        </w:tc>
        <w:tc>
          <w:tcPr>
            <w:tcW w:w="0" w:type="auto"/>
            <w:vAlign w:val="center"/>
            <w:hideMark/>
          </w:tcPr>
          <w:p w14:paraId="154DC588" w14:textId="77777777" w:rsidR="004C33DE" w:rsidRPr="00466E01" w:rsidRDefault="004C33DE" w:rsidP="00466E01">
            <w:pPr>
              <w:spacing w:after="0" w:line="360" w:lineRule="auto"/>
              <w:rPr>
                <w:rFonts w:ascii="Times New Roman" w:hAnsi="Times New Roman" w:cs="Times New Roman"/>
                <w:sz w:val="24"/>
                <w:szCs w:val="24"/>
              </w:rPr>
            </w:pPr>
            <w:r w:rsidRPr="00466E01">
              <w:rPr>
                <w:rFonts w:ascii="Times New Roman" w:hAnsi="Times New Roman" w:cs="Times New Roman"/>
                <w:sz w:val="24"/>
                <w:szCs w:val="24"/>
              </w:rPr>
              <w:t>□</w:t>
            </w:r>
          </w:p>
        </w:tc>
      </w:tr>
      <w:tr w:rsidR="004C33DE" w:rsidRPr="00466E01" w14:paraId="0D0CAD35" w14:textId="77777777" w:rsidTr="004C33DE">
        <w:trPr>
          <w:tblCellSpacing w:w="15" w:type="dxa"/>
        </w:trPr>
        <w:tc>
          <w:tcPr>
            <w:tcW w:w="0" w:type="auto"/>
            <w:vAlign w:val="center"/>
            <w:hideMark/>
          </w:tcPr>
          <w:p w14:paraId="02071A1C" w14:textId="77777777" w:rsidR="004C33DE" w:rsidRPr="00466E01" w:rsidRDefault="004C33DE" w:rsidP="00466E01">
            <w:pPr>
              <w:spacing w:after="0" w:line="360" w:lineRule="auto"/>
              <w:rPr>
                <w:rFonts w:ascii="Times New Roman" w:hAnsi="Times New Roman" w:cs="Times New Roman"/>
                <w:sz w:val="24"/>
                <w:szCs w:val="24"/>
              </w:rPr>
            </w:pPr>
            <w:r w:rsidRPr="00466E01">
              <w:rPr>
                <w:rFonts w:ascii="Times New Roman" w:hAnsi="Times New Roman" w:cs="Times New Roman"/>
                <w:sz w:val="24"/>
                <w:szCs w:val="24"/>
              </w:rPr>
              <w:t>Mokymų organizavimo kokybė</w:t>
            </w:r>
          </w:p>
        </w:tc>
        <w:tc>
          <w:tcPr>
            <w:tcW w:w="0" w:type="auto"/>
            <w:vAlign w:val="center"/>
            <w:hideMark/>
          </w:tcPr>
          <w:p w14:paraId="658152A0" w14:textId="77777777" w:rsidR="004C33DE" w:rsidRPr="00466E01" w:rsidRDefault="004C33DE" w:rsidP="00466E01">
            <w:pPr>
              <w:spacing w:after="0" w:line="360" w:lineRule="auto"/>
              <w:rPr>
                <w:rFonts w:ascii="Times New Roman" w:hAnsi="Times New Roman" w:cs="Times New Roman"/>
                <w:sz w:val="24"/>
                <w:szCs w:val="24"/>
              </w:rPr>
            </w:pPr>
            <w:r w:rsidRPr="00466E01">
              <w:rPr>
                <w:rFonts w:ascii="Times New Roman" w:hAnsi="Times New Roman" w:cs="Times New Roman"/>
                <w:sz w:val="24"/>
                <w:szCs w:val="24"/>
              </w:rPr>
              <w:t>□</w:t>
            </w:r>
          </w:p>
        </w:tc>
        <w:tc>
          <w:tcPr>
            <w:tcW w:w="0" w:type="auto"/>
            <w:vAlign w:val="center"/>
            <w:hideMark/>
          </w:tcPr>
          <w:p w14:paraId="2D4BB5A5" w14:textId="77777777" w:rsidR="004C33DE" w:rsidRPr="00466E01" w:rsidRDefault="004C33DE" w:rsidP="00466E01">
            <w:pPr>
              <w:spacing w:after="0" w:line="360" w:lineRule="auto"/>
              <w:rPr>
                <w:rFonts w:ascii="Times New Roman" w:hAnsi="Times New Roman" w:cs="Times New Roman"/>
                <w:sz w:val="24"/>
                <w:szCs w:val="24"/>
              </w:rPr>
            </w:pPr>
            <w:r w:rsidRPr="00466E01">
              <w:rPr>
                <w:rFonts w:ascii="Times New Roman" w:hAnsi="Times New Roman" w:cs="Times New Roman"/>
                <w:sz w:val="24"/>
                <w:szCs w:val="24"/>
              </w:rPr>
              <w:t>□</w:t>
            </w:r>
          </w:p>
        </w:tc>
        <w:tc>
          <w:tcPr>
            <w:tcW w:w="0" w:type="auto"/>
            <w:vAlign w:val="center"/>
            <w:hideMark/>
          </w:tcPr>
          <w:p w14:paraId="4C844C8A" w14:textId="77777777" w:rsidR="004C33DE" w:rsidRPr="00466E01" w:rsidRDefault="004C33DE" w:rsidP="00466E01">
            <w:pPr>
              <w:spacing w:after="0" w:line="360" w:lineRule="auto"/>
              <w:rPr>
                <w:rFonts w:ascii="Times New Roman" w:hAnsi="Times New Roman" w:cs="Times New Roman"/>
                <w:sz w:val="24"/>
                <w:szCs w:val="24"/>
              </w:rPr>
            </w:pPr>
            <w:r w:rsidRPr="00466E01">
              <w:rPr>
                <w:rFonts w:ascii="Times New Roman" w:hAnsi="Times New Roman" w:cs="Times New Roman"/>
                <w:sz w:val="24"/>
                <w:szCs w:val="24"/>
              </w:rPr>
              <w:t>□</w:t>
            </w:r>
          </w:p>
        </w:tc>
        <w:tc>
          <w:tcPr>
            <w:tcW w:w="0" w:type="auto"/>
            <w:vAlign w:val="center"/>
            <w:hideMark/>
          </w:tcPr>
          <w:p w14:paraId="0A791C8F" w14:textId="77777777" w:rsidR="004C33DE" w:rsidRPr="00466E01" w:rsidRDefault="004C33DE" w:rsidP="00466E01">
            <w:pPr>
              <w:spacing w:after="0" w:line="360" w:lineRule="auto"/>
              <w:rPr>
                <w:rFonts w:ascii="Times New Roman" w:hAnsi="Times New Roman" w:cs="Times New Roman"/>
                <w:sz w:val="24"/>
                <w:szCs w:val="24"/>
              </w:rPr>
            </w:pPr>
            <w:r w:rsidRPr="00466E01">
              <w:rPr>
                <w:rFonts w:ascii="Times New Roman" w:hAnsi="Times New Roman" w:cs="Times New Roman"/>
                <w:sz w:val="24"/>
                <w:szCs w:val="24"/>
              </w:rPr>
              <w:t>□</w:t>
            </w:r>
          </w:p>
        </w:tc>
        <w:tc>
          <w:tcPr>
            <w:tcW w:w="0" w:type="auto"/>
            <w:vAlign w:val="center"/>
            <w:hideMark/>
          </w:tcPr>
          <w:p w14:paraId="634945EE" w14:textId="77777777" w:rsidR="004C33DE" w:rsidRPr="00466E01" w:rsidRDefault="004C33DE" w:rsidP="00466E01">
            <w:pPr>
              <w:spacing w:after="0" w:line="360" w:lineRule="auto"/>
              <w:rPr>
                <w:rFonts w:ascii="Times New Roman" w:hAnsi="Times New Roman" w:cs="Times New Roman"/>
                <w:sz w:val="24"/>
                <w:szCs w:val="24"/>
              </w:rPr>
            </w:pPr>
            <w:r w:rsidRPr="00466E01">
              <w:rPr>
                <w:rFonts w:ascii="Times New Roman" w:hAnsi="Times New Roman" w:cs="Times New Roman"/>
                <w:sz w:val="24"/>
                <w:szCs w:val="24"/>
              </w:rPr>
              <w:t>□</w:t>
            </w:r>
          </w:p>
        </w:tc>
      </w:tr>
      <w:tr w:rsidR="004C33DE" w:rsidRPr="00466E01" w14:paraId="5213AA31" w14:textId="77777777" w:rsidTr="004C33DE">
        <w:trPr>
          <w:tblCellSpacing w:w="15" w:type="dxa"/>
        </w:trPr>
        <w:tc>
          <w:tcPr>
            <w:tcW w:w="0" w:type="auto"/>
            <w:vAlign w:val="center"/>
            <w:hideMark/>
          </w:tcPr>
          <w:p w14:paraId="3A5D7364" w14:textId="77777777" w:rsidR="004C33DE" w:rsidRPr="00466E01" w:rsidRDefault="004C33DE" w:rsidP="00466E01">
            <w:pPr>
              <w:spacing w:after="0" w:line="360" w:lineRule="auto"/>
              <w:rPr>
                <w:rFonts w:ascii="Times New Roman" w:hAnsi="Times New Roman" w:cs="Times New Roman"/>
                <w:sz w:val="24"/>
                <w:szCs w:val="24"/>
              </w:rPr>
            </w:pPr>
            <w:r w:rsidRPr="00466E01">
              <w:rPr>
                <w:rFonts w:ascii="Times New Roman" w:hAnsi="Times New Roman" w:cs="Times New Roman"/>
                <w:sz w:val="24"/>
                <w:szCs w:val="24"/>
              </w:rPr>
              <w:t>Bendras mokymų vertinimas</w:t>
            </w:r>
          </w:p>
        </w:tc>
        <w:tc>
          <w:tcPr>
            <w:tcW w:w="0" w:type="auto"/>
            <w:vAlign w:val="center"/>
            <w:hideMark/>
          </w:tcPr>
          <w:p w14:paraId="2E209274" w14:textId="77777777" w:rsidR="004C33DE" w:rsidRPr="00466E01" w:rsidRDefault="004C33DE" w:rsidP="00466E01">
            <w:pPr>
              <w:spacing w:after="0" w:line="360" w:lineRule="auto"/>
              <w:rPr>
                <w:rFonts w:ascii="Times New Roman" w:hAnsi="Times New Roman" w:cs="Times New Roman"/>
                <w:sz w:val="24"/>
                <w:szCs w:val="24"/>
              </w:rPr>
            </w:pPr>
            <w:r w:rsidRPr="00466E01">
              <w:rPr>
                <w:rFonts w:ascii="Times New Roman" w:hAnsi="Times New Roman" w:cs="Times New Roman"/>
                <w:sz w:val="24"/>
                <w:szCs w:val="24"/>
              </w:rPr>
              <w:t>□</w:t>
            </w:r>
          </w:p>
        </w:tc>
        <w:tc>
          <w:tcPr>
            <w:tcW w:w="0" w:type="auto"/>
            <w:vAlign w:val="center"/>
            <w:hideMark/>
          </w:tcPr>
          <w:p w14:paraId="329F3ECA" w14:textId="77777777" w:rsidR="004C33DE" w:rsidRPr="00466E01" w:rsidRDefault="004C33DE" w:rsidP="00466E01">
            <w:pPr>
              <w:spacing w:after="0" w:line="360" w:lineRule="auto"/>
              <w:rPr>
                <w:rFonts w:ascii="Times New Roman" w:hAnsi="Times New Roman" w:cs="Times New Roman"/>
                <w:sz w:val="24"/>
                <w:szCs w:val="24"/>
              </w:rPr>
            </w:pPr>
            <w:r w:rsidRPr="00466E01">
              <w:rPr>
                <w:rFonts w:ascii="Times New Roman" w:hAnsi="Times New Roman" w:cs="Times New Roman"/>
                <w:sz w:val="24"/>
                <w:szCs w:val="24"/>
              </w:rPr>
              <w:t>□</w:t>
            </w:r>
          </w:p>
        </w:tc>
        <w:tc>
          <w:tcPr>
            <w:tcW w:w="0" w:type="auto"/>
            <w:vAlign w:val="center"/>
            <w:hideMark/>
          </w:tcPr>
          <w:p w14:paraId="22388C46" w14:textId="77777777" w:rsidR="004C33DE" w:rsidRPr="00466E01" w:rsidRDefault="004C33DE" w:rsidP="00466E01">
            <w:pPr>
              <w:spacing w:after="0" w:line="360" w:lineRule="auto"/>
              <w:rPr>
                <w:rFonts w:ascii="Times New Roman" w:hAnsi="Times New Roman" w:cs="Times New Roman"/>
                <w:sz w:val="24"/>
                <w:szCs w:val="24"/>
              </w:rPr>
            </w:pPr>
            <w:r w:rsidRPr="00466E01">
              <w:rPr>
                <w:rFonts w:ascii="Times New Roman" w:hAnsi="Times New Roman" w:cs="Times New Roman"/>
                <w:sz w:val="24"/>
                <w:szCs w:val="24"/>
              </w:rPr>
              <w:t>□</w:t>
            </w:r>
          </w:p>
        </w:tc>
        <w:tc>
          <w:tcPr>
            <w:tcW w:w="0" w:type="auto"/>
            <w:vAlign w:val="center"/>
            <w:hideMark/>
          </w:tcPr>
          <w:p w14:paraId="6E6A1871" w14:textId="77777777" w:rsidR="004C33DE" w:rsidRPr="00466E01" w:rsidRDefault="004C33DE" w:rsidP="00466E01">
            <w:pPr>
              <w:spacing w:after="0" w:line="360" w:lineRule="auto"/>
              <w:rPr>
                <w:rFonts w:ascii="Times New Roman" w:hAnsi="Times New Roman" w:cs="Times New Roman"/>
                <w:sz w:val="24"/>
                <w:szCs w:val="24"/>
              </w:rPr>
            </w:pPr>
            <w:r w:rsidRPr="00466E01">
              <w:rPr>
                <w:rFonts w:ascii="Times New Roman" w:hAnsi="Times New Roman" w:cs="Times New Roman"/>
                <w:sz w:val="24"/>
                <w:szCs w:val="24"/>
              </w:rPr>
              <w:t>□</w:t>
            </w:r>
          </w:p>
        </w:tc>
        <w:tc>
          <w:tcPr>
            <w:tcW w:w="0" w:type="auto"/>
            <w:vAlign w:val="center"/>
            <w:hideMark/>
          </w:tcPr>
          <w:p w14:paraId="77389E09" w14:textId="77777777" w:rsidR="004C33DE" w:rsidRPr="00466E01" w:rsidRDefault="004C33DE" w:rsidP="00466E01">
            <w:pPr>
              <w:spacing w:after="0" w:line="360" w:lineRule="auto"/>
              <w:rPr>
                <w:rFonts w:ascii="Times New Roman" w:hAnsi="Times New Roman" w:cs="Times New Roman"/>
                <w:sz w:val="24"/>
                <w:szCs w:val="24"/>
              </w:rPr>
            </w:pPr>
            <w:r w:rsidRPr="00466E01">
              <w:rPr>
                <w:rFonts w:ascii="Times New Roman" w:hAnsi="Times New Roman" w:cs="Times New Roman"/>
                <w:sz w:val="24"/>
                <w:szCs w:val="24"/>
              </w:rPr>
              <w:t>□</w:t>
            </w:r>
          </w:p>
        </w:tc>
      </w:tr>
    </w:tbl>
    <w:p w14:paraId="5774FB6E" w14:textId="77777777" w:rsidR="004C33DE" w:rsidRPr="00466E01" w:rsidRDefault="004C33DE" w:rsidP="00466E01">
      <w:pPr>
        <w:pStyle w:val="Antrat3"/>
        <w:spacing w:before="0" w:beforeAutospacing="0" w:after="0" w:afterAutospacing="0" w:line="360" w:lineRule="auto"/>
        <w:rPr>
          <w:sz w:val="24"/>
          <w:szCs w:val="24"/>
        </w:rPr>
      </w:pPr>
      <w:r w:rsidRPr="00466E01">
        <w:rPr>
          <w:sz w:val="24"/>
          <w:szCs w:val="24"/>
        </w:rPr>
        <w:t>Kokias žinias ar metodus planuojate taikyti praktikoje?</w:t>
      </w:r>
    </w:p>
    <w:p w14:paraId="3DDE9ECD" w14:textId="77777777" w:rsidR="004C33DE" w:rsidRPr="00466E01" w:rsidRDefault="00835AE5" w:rsidP="00466E01">
      <w:pPr>
        <w:spacing w:after="0" w:line="360" w:lineRule="auto"/>
        <w:rPr>
          <w:rFonts w:ascii="Times New Roman" w:hAnsi="Times New Roman" w:cs="Times New Roman"/>
          <w:sz w:val="24"/>
          <w:szCs w:val="24"/>
        </w:rPr>
      </w:pPr>
      <w:r>
        <w:rPr>
          <w:rFonts w:ascii="Times New Roman" w:hAnsi="Times New Roman" w:cs="Times New Roman"/>
          <w:sz w:val="24"/>
          <w:szCs w:val="24"/>
        </w:rPr>
        <w:pict w14:anchorId="5D670DB9">
          <v:rect id="_x0000_i1034" style="width:0;height:1.5pt" o:hralign="center" o:hrstd="t" o:hr="t" fillcolor="#a0a0a0" stroked="f"/>
        </w:pict>
      </w:r>
    </w:p>
    <w:p w14:paraId="207EF145" w14:textId="77777777" w:rsidR="004C33DE" w:rsidRPr="00466E01" w:rsidRDefault="00835AE5" w:rsidP="00466E01">
      <w:pPr>
        <w:spacing w:after="0" w:line="360" w:lineRule="auto"/>
        <w:rPr>
          <w:rFonts w:ascii="Times New Roman" w:hAnsi="Times New Roman" w:cs="Times New Roman"/>
          <w:sz w:val="24"/>
          <w:szCs w:val="24"/>
        </w:rPr>
      </w:pPr>
      <w:r>
        <w:rPr>
          <w:rFonts w:ascii="Times New Roman" w:hAnsi="Times New Roman" w:cs="Times New Roman"/>
          <w:sz w:val="24"/>
          <w:szCs w:val="24"/>
        </w:rPr>
        <w:pict w14:anchorId="55864D78">
          <v:rect id="_x0000_i1035" style="width:0;height:1.5pt" o:hralign="center" o:hrstd="t" o:hr="t" fillcolor="#a0a0a0" stroked="f"/>
        </w:pict>
      </w:r>
    </w:p>
    <w:p w14:paraId="40FAB2E4" w14:textId="77777777" w:rsidR="004C33DE" w:rsidRPr="00466E01" w:rsidRDefault="00835AE5" w:rsidP="00466E01">
      <w:pPr>
        <w:spacing w:after="0" w:line="360" w:lineRule="auto"/>
        <w:rPr>
          <w:rFonts w:ascii="Times New Roman" w:hAnsi="Times New Roman" w:cs="Times New Roman"/>
          <w:sz w:val="24"/>
          <w:szCs w:val="24"/>
        </w:rPr>
      </w:pPr>
      <w:r>
        <w:rPr>
          <w:rFonts w:ascii="Times New Roman" w:hAnsi="Times New Roman" w:cs="Times New Roman"/>
          <w:sz w:val="24"/>
          <w:szCs w:val="24"/>
        </w:rPr>
        <w:pict w14:anchorId="1C56D794">
          <v:rect id="_x0000_i1036" style="width:0;height:1.5pt" o:hralign="center" o:hrstd="t" o:hr="t" fillcolor="#a0a0a0" stroked="f"/>
        </w:pict>
      </w:r>
    </w:p>
    <w:p w14:paraId="6CADB1F6" w14:textId="77777777" w:rsidR="004C33DE" w:rsidRPr="00466E01" w:rsidRDefault="004C33DE" w:rsidP="00466E01">
      <w:pPr>
        <w:pStyle w:val="Antrat3"/>
        <w:spacing w:before="0" w:beforeAutospacing="0" w:after="0" w:afterAutospacing="0" w:line="360" w:lineRule="auto"/>
        <w:rPr>
          <w:sz w:val="24"/>
          <w:szCs w:val="24"/>
        </w:rPr>
      </w:pPr>
      <w:r w:rsidRPr="00466E01">
        <w:rPr>
          <w:sz w:val="24"/>
          <w:szCs w:val="24"/>
        </w:rPr>
        <w:t>Ar rekomenduotumėte šiuos mokymus kolegoms?</w:t>
      </w:r>
    </w:p>
    <w:p w14:paraId="5E91221A" w14:textId="77777777" w:rsidR="004C33DE" w:rsidRPr="00466E01" w:rsidRDefault="004C33DE" w:rsidP="00466E01">
      <w:pPr>
        <w:pStyle w:val="prastasiniatinklio"/>
        <w:spacing w:before="0" w:beforeAutospacing="0" w:after="0" w:afterAutospacing="0" w:line="360" w:lineRule="auto"/>
      </w:pPr>
      <w:r w:rsidRPr="00466E01">
        <w:t>□ Taip</w:t>
      </w:r>
    </w:p>
    <w:p w14:paraId="00D6237B" w14:textId="77777777" w:rsidR="004C33DE" w:rsidRPr="00466E01" w:rsidRDefault="004C33DE" w:rsidP="00466E01">
      <w:pPr>
        <w:pStyle w:val="prastasiniatinklio"/>
        <w:spacing w:before="0" w:beforeAutospacing="0" w:after="0" w:afterAutospacing="0" w:line="360" w:lineRule="auto"/>
      </w:pPr>
      <w:r w:rsidRPr="00466E01">
        <w:t>□ Ne</w:t>
      </w:r>
    </w:p>
    <w:p w14:paraId="321BC59B" w14:textId="77777777" w:rsidR="004C33DE" w:rsidRPr="00466E01" w:rsidRDefault="004C33DE" w:rsidP="00466E01">
      <w:pPr>
        <w:pStyle w:val="prastasiniatinklio"/>
        <w:spacing w:before="0" w:beforeAutospacing="0" w:after="0" w:afterAutospacing="0" w:line="360" w:lineRule="auto"/>
      </w:pPr>
      <w:r w:rsidRPr="00466E01">
        <w:t>Komentarai ir pasiūlymai:</w:t>
      </w:r>
    </w:p>
    <w:p w14:paraId="6E788D52" w14:textId="77777777" w:rsidR="004C33DE" w:rsidRPr="00466E01" w:rsidRDefault="00835AE5" w:rsidP="00466E01">
      <w:pPr>
        <w:spacing w:after="0" w:line="360" w:lineRule="auto"/>
        <w:rPr>
          <w:rFonts w:ascii="Times New Roman" w:hAnsi="Times New Roman" w:cs="Times New Roman"/>
          <w:sz w:val="24"/>
          <w:szCs w:val="24"/>
        </w:rPr>
      </w:pPr>
      <w:r>
        <w:rPr>
          <w:rFonts w:ascii="Times New Roman" w:hAnsi="Times New Roman" w:cs="Times New Roman"/>
          <w:sz w:val="24"/>
          <w:szCs w:val="24"/>
        </w:rPr>
        <w:pict w14:anchorId="4A98FA38">
          <v:rect id="_x0000_i1037" style="width:0;height:1.5pt" o:hralign="center" o:hrstd="t" o:hr="t" fillcolor="#a0a0a0" stroked="f"/>
        </w:pict>
      </w:r>
    </w:p>
    <w:p w14:paraId="21D2691B" w14:textId="77777777" w:rsidR="004C33DE" w:rsidRPr="00466E01" w:rsidRDefault="00835AE5" w:rsidP="00466E01">
      <w:pPr>
        <w:spacing w:after="0" w:line="360" w:lineRule="auto"/>
        <w:rPr>
          <w:rFonts w:ascii="Times New Roman" w:hAnsi="Times New Roman" w:cs="Times New Roman"/>
          <w:sz w:val="24"/>
          <w:szCs w:val="24"/>
        </w:rPr>
      </w:pPr>
      <w:r>
        <w:rPr>
          <w:rFonts w:ascii="Times New Roman" w:hAnsi="Times New Roman" w:cs="Times New Roman"/>
          <w:sz w:val="24"/>
          <w:szCs w:val="24"/>
        </w:rPr>
        <w:pict w14:anchorId="69C40BAF">
          <v:rect id="_x0000_i1038" style="width:0;height:1.5pt" o:hralign="center" o:hrstd="t" o:hr="t" fillcolor="#a0a0a0" stroked="f"/>
        </w:pict>
      </w:r>
    </w:p>
    <w:p w14:paraId="2016F8AB" w14:textId="77777777" w:rsidR="004C33DE" w:rsidRPr="00466E01" w:rsidRDefault="00835AE5" w:rsidP="00466E01">
      <w:pPr>
        <w:spacing w:after="0" w:line="360" w:lineRule="auto"/>
        <w:rPr>
          <w:rFonts w:ascii="Times New Roman" w:hAnsi="Times New Roman" w:cs="Times New Roman"/>
          <w:sz w:val="24"/>
          <w:szCs w:val="24"/>
        </w:rPr>
      </w:pPr>
      <w:r>
        <w:rPr>
          <w:rFonts w:ascii="Times New Roman" w:hAnsi="Times New Roman" w:cs="Times New Roman"/>
          <w:sz w:val="24"/>
          <w:szCs w:val="24"/>
        </w:rPr>
        <w:pict w14:anchorId="21013482">
          <v:rect id="_x0000_i1039" style="width:0;height:1.5pt" o:hralign="center" o:hrstd="t" o:hr="t" fillcolor="#a0a0a0" stroked="f"/>
        </w:pict>
      </w:r>
    </w:p>
    <w:p w14:paraId="2D976319" w14:textId="77777777" w:rsidR="00E701B9" w:rsidRDefault="00E701B9" w:rsidP="00466E01">
      <w:pPr>
        <w:pStyle w:val="prastasiniatinklio"/>
        <w:spacing w:before="0" w:beforeAutospacing="0" w:after="0" w:afterAutospacing="0" w:line="360" w:lineRule="auto"/>
      </w:pPr>
    </w:p>
    <w:p w14:paraId="5256B271" w14:textId="77777777" w:rsidR="00E701B9" w:rsidRDefault="00E701B9" w:rsidP="00466E01">
      <w:pPr>
        <w:pStyle w:val="prastasiniatinklio"/>
        <w:spacing w:before="0" w:beforeAutospacing="0" w:after="0" w:afterAutospacing="0" w:line="360" w:lineRule="auto"/>
      </w:pPr>
    </w:p>
    <w:p w14:paraId="2C4E7304" w14:textId="23C186A2" w:rsidR="004C33DE" w:rsidRPr="00466E01" w:rsidRDefault="004C33DE" w:rsidP="00466E01">
      <w:pPr>
        <w:pStyle w:val="prastasiniatinklio"/>
        <w:spacing w:before="0" w:beforeAutospacing="0" w:after="0" w:afterAutospacing="0" w:line="360" w:lineRule="auto"/>
      </w:pPr>
      <w:r w:rsidRPr="00466E01">
        <w:t>Darbuotojas _______________________</w:t>
      </w:r>
    </w:p>
    <w:p w14:paraId="589F3173" w14:textId="77777777" w:rsidR="004C33DE" w:rsidRPr="00466E01" w:rsidRDefault="004C33DE" w:rsidP="00466E01">
      <w:pPr>
        <w:pStyle w:val="prastasiniatinklio"/>
        <w:spacing w:before="0" w:beforeAutospacing="0" w:after="0" w:afterAutospacing="0" w:line="360" w:lineRule="auto"/>
      </w:pPr>
      <w:r w:rsidRPr="00466E01">
        <w:t>(data, parašas)</w:t>
      </w:r>
    </w:p>
    <w:p w14:paraId="7450F8C4" w14:textId="77777777" w:rsidR="00811C9B" w:rsidRPr="00466E01" w:rsidRDefault="00811C9B" w:rsidP="00466E01">
      <w:pPr>
        <w:spacing w:after="0" w:line="360" w:lineRule="auto"/>
        <w:rPr>
          <w:rFonts w:ascii="Times New Roman" w:hAnsi="Times New Roman" w:cs="Times New Roman"/>
          <w:sz w:val="24"/>
          <w:szCs w:val="24"/>
        </w:rPr>
      </w:pPr>
    </w:p>
    <w:sectPr w:rsidR="00811C9B" w:rsidRPr="00466E01" w:rsidSect="00857547">
      <w:pgSz w:w="11906" w:h="16838"/>
      <w:pgMar w:top="1134"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BC6C49"/>
    <w:multiLevelType w:val="multilevel"/>
    <w:tmpl w:val="D0DC0A9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73D5009"/>
    <w:multiLevelType w:val="multilevel"/>
    <w:tmpl w:val="3C7A8C9A"/>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D007998"/>
    <w:multiLevelType w:val="multilevel"/>
    <w:tmpl w:val="026E83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4F161C4"/>
    <w:multiLevelType w:val="multilevel"/>
    <w:tmpl w:val="F1166414"/>
    <w:lvl w:ilvl="0">
      <w:start w:val="2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B0B7FA4"/>
    <w:multiLevelType w:val="multilevel"/>
    <w:tmpl w:val="1D8E3786"/>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BE80D59"/>
    <w:multiLevelType w:val="multilevel"/>
    <w:tmpl w:val="9FE0D32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F7421E3"/>
    <w:multiLevelType w:val="multilevel"/>
    <w:tmpl w:val="8772A08C"/>
    <w:lvl w:ilvl="0">
      <w:start w:val="2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6687441"/>
    <w:multiLevelType w:val="multilevel"/>
    <w:tmpl w:val="6F4643DC"/>
    <w:lvl w:ilvl="0">
      <w:start w:val="2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6F344F6"/>
    <w:multiLevelType w:val="multilevel"/>
    <w:tmpl w:val="C61246B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8C7722F"/>
    <w:multiLevelType w:val="multilevel"/>
    <w:tmpl w:val="A35A3D4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5D5683"/>
    <w:multiLevelType w:val="multilevel"/>
    <w:tmpl w:val="46B870B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96B6D79"/>
    <w:multiLevelType w:val="multilevel"/>
    <w:tmpl w:val="10DABB8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DEE1273"/>
    <w:multiLevelType w:val="multilevel"/>
    <w:tmpl w:val="E42633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EF218F4"/>
    <w:multiLevelType w:val="multilevel"/>
    <w:tmpl w:val="0EECB208"/>
    <w:lvl w:ilvl="0">
      <w:start w:val="1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43613472"/>
    <w:multiLevelType w:val="multilevel"/>
    <w:tmpl w:val="6876FD24"/>
    <w:lvl w:ilvl="0">
      <w:start w:val="3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4A573980"/>
    <w:multiLevelType w:val="multilevel"/>
    <w:tmpl w:val="2EDAC2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50EA5BAA"/>
    <w:multiLevelType w:val="multilevel"/>
    <w:tmpl w:val="C2FE1B3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53EB1643"/>
    <w:multiLevelType w:val="multilevel"/>
    <w:tmpl w:val="934A135E"/>
    <w:lvl w:ilvl="0">
      <w:start w:val="2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549D51FD"/>
    <w:multiLevelType w:val="multilevel"/>
    <w:tmpl w:val="59323A3C"/>
    <w:lvl w:ilvl="0">
      <w:start w:val="3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59205F87"/>
    <w:multiLevelType w:val="multilevel"/>
    <w:tmpl w:val="3770113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11112DE"/>
    <w:multiLevelType w:val="multilevel"/>
    <w:tmpl w:val="1950841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638E7950"/>
    <w:multiLevelType w:val="multilevel"/>
    <w:tmpl w:val="A6685C1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704013E9"/>
    <w:multiLevelType w:val="multilevel"/>
    <w:tmpl w:val="0D946D4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759811EB"/>
    <w:multiLevelType w:val="multilevel"/>
    <w:tmpl w:val="2BDA9E3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5"/>
  </w:num>
  <w:num w:numId="2">
    <w:abstractNumId w:val="9"/>
  </w:num>
  <w:num w:numId="3">
    <w:abstractNumId w:val="21"/>
  </w:num>
  <w:num w:numId="4">
    <w:abstractNumId w:val="5"/>
  </w:num>
  <w:num w:numId="5">
    <w:abstractNumId w:val="11"/>
  </w:num>
  <w:num w:numId="6">
    <w:abstractNumId w:val="22"/>
  </w:num>
  <w:num w:numId="7">
    <w:abstractNumId w:val="23"/>
  </w:num>
  <w:num w:numId="8">
    <w:abstractNumId w:val="19"/>
  </w:num>
  <w:num w:numId="9">
    <w:abstractNumId w:val="16"/>
  </w:num>
  <w:num w:numId="10">
    <w:abstractNumId w:val="1"/>
  </w:num>
  <w:num w:numId="11">
    <w:abstractNumId w:val="13"/>
  </w:num>
  <w:num w:numId="12">
    <w:abstractNumId w:val="6"/>
  </w:num>
  <w:num w:numId="13">
    <w:abstractNumId w:val="17"/>
  </w:num>
  <w:num w:numId="14">
    <w:abstractNumId w:val="3"/>
  </w:num>
  <w:num w:numId="15">
    <w:abstractNumId w:val="18"/>
  </w:num>
  <w:num w:numId="16">
    <w:abstractNumId w:val="14"/>
  </w:num>
  <w:num w:numId="17">
    <w:abstractNumId w:val="20"/>
  </w:num>
  <w:num w:numId="18">
    <w:abstractNumId w:val="4"/>
  </w:num>
  <w:num w:numId="19">
    <w:abstractNumId w:val="0"/>
  </w:num>
  <w:num w:numId="20">
    <w:abstractNumId w:val="7"/>
  </w:num>
  <w:num w:numId="21">
    <w:abstractNumId w:val="2"/>
  </w:num>
  <w:num w:numId="22">
    <w:abstractNumId w:val="10"/>
  </w:num>
  <w:num w:numId="23">
    <w:abstractNumId w:val="12"/>
  </w:num>
  <w:num w:numId="2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33DE"/>
    <w:rsid w:val="00466E01"/>
    <w:rsid w:val="004C33DE"/>
    <w:rsid w:val="005140E0"/>
    <w:rsid w:val="00650BDF"/>
    <w:rsid w:val="007D1FB3"/>
    <w:rsid w:val="00811C9B"/>
    <w:rsid w:val="00835AE5"/>
    <w:rsid w:val="00857547"/>
    <w:rsid w:val="008F4AE0"/>
    <w:rsid w:val="00BC277F"/>
    <w:rsid w:val="00BF1158"/>
    <w:rsid w:val="00BF4004"/>
    <w:rsid w:val="00E701B9"/>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A2CDA1"/>
  <w15:chartTrackingRefBased/>
  <w15:docId w15:val="{B16897B7-8840-4DCD-8BB0-1FA7AD8ACE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paragraph" w:styleId="Antrat1">
    <w:name w:val="heading 1"/>
    <w:basedOn w:val="prastasis"/>
    <w:link w:val="Antrat1Diagrama"/>
    <w:uiPriority w:val="9"/>
    <w:qFormat/>
    <w:rsid w:val="004C33D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lt-LT"/>
    </w:rPr>
  </w:style>
  <w:style w:type="paragraph" w:styleId="Antrat2">
    <w:name w:val="heading 2"/>
    <w:basedOn w:val="prastasis"/>
    <w:link w:val="Antrat2Diagrama"/>
    <w:uiPriority w:val="9"/>
    <w:qFormat/>
    <w:rsid w:val="004C33DE"/>
    <w:pPr>
      <w:spacing w:before="100" w:beforeAutospacing="1" w:after="100" w:afterAutospacing="1" w:line="240" w:lineRule="auto"/>
      <w:outlineLvl w:val="1"/>
    </w:pPr>
    <w:rPr>
      <w:rFonts w:ascii="Times New Roman" w:eastAsia="Times New Roman" w:hAnsi="Times New Roman" w:cs="Times New Roman"/>
      <w:b/>
      <w:bCs/>
      <w:sz w:val="36"/>
      <w:szCs w:val="36"/>
      <w:lang w:eastAsia="lt-LT"/>
    </w:rPr>
  </w:style>
  <w:style w:type="paragraph" w:styleId="Antrat3">
    <w:name w:val="heading 3"/>
    <w:basedOn w:val="prastasis"/>
    <w:link w:val="Antrat3Diagrama"/>
    <w:uiPriority w:val="9"/>
    <w:qFormat/>
    <w:rsid w:val="004C33DE"/>
    <w:pPr>
      <w:spacing w:before="100" w:beforeAutospacing="1" w:after="100" w:afterAutospacing="1" w:line="240" w:lineRule="auto"/>
      <w:outlineLvl w:val="2"/>
    </w:pPr>
    <w:rPr>
      <w:rFonts w:ascii="Times New Roman" w:eastAsia="Times New Roman" w:hAnsi="Times New Roman" w:cs="Times New Roman"/>
      <w:b/>
      <w:bCs/>
      <w:sz w:val="27"/>
      <w:szCs w:val="27"/>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4C33DE"/>
    <w:rPr>
      <w:rFonts w:ascii="Times New Roman" w:eastAsia="Times New Roman" w:hAnsi="Times New Roman" w:cs="Times New Roman"/>
      <w:b/>
      <w:bCs/>
      <w:kern w:val="36"/>
      <w:sz w:val="48"/>
      <w:szCs w:val="48"/>
      <w:lang w:eastAsia="lt-LT"/>
    </w:rPr>
  </w:style>
  <w:style w:type="character" w:customStyle="1" w:styleId="Antrat2Diagrama">
    <w:name w:val="Antraštė 2 Diagrama"/>
    <w:basedOn w:val="Numatytasispastraiposriftas"/>
    <w:link w:val="Antrat2"/>
    <w:uiPriority w:val="9"/>
    <w:rsid w:val="004C33DE"/>
    <w:rPr>
      <w:rFonts w:ascii="Times New Roman" w:eastAsia="Times New Roman" w:hAnsi="Times New Roman" w:cs="Times New Roman"/>
      <w:b/>
      <w:bCs/>
      <w:sz w:val="36"/>
      <w:szCs w:val="36"/>
      <w:lang w:eastAsia="lt-LT"/>
    </w:rPr>
  </w:style>
  <w:style w:type="character" w:customStyle="1" w:styleId="Antrat3Diagrama">
    <w:name w:val="Antraštė 3 Diagrama"/>
    <w:basedOn w:val="Numatytasispastraiposriftas"/>
    <w:link w:val="Antrat3"/>
    <w:uiPriority w:val="9"/>
    <w:rsid w:val="004C33DE"/>
    <w:rPr>
      <w:rFonts w:ascii="Times New Roman" w:eastAsia="Times New Roman" w:hAnsi="Times New Roman" w:cs="Times New Roman"/>
      <w:b/>
      <w:bCs/>
      <w:sz w:val="27"/>
      <w:szCs w:val="27"/>
      <w:lang w:eastAsia="lt-LT"/>
    </w:rPr>
  </w:style>
  <w:style w:type="paragraph" w:styleId="prastasiniatinklio">
    <w:name w:val="Normal (Web)"/>
    <w:basedOn w:val="prastasis"/>
    <w:uiPriority w:val="99"/>
    <w:semiHidden/>
    <w:unhideWhenUsed/>
    <w:rsid w:val="004C33DE"/>
    <w:pPr>
      <w:spacing w:before="100" w:beforeAutospacing="1" w:after="100" w:afterAutospacing="1" w:line="240" w:lineRule="auto"/>
    </w:pPr>
    <w:rPr>
      <w:rFonts w:ascii="Times New Roman" w:eastAsia="Times New Roman" w:hAnsi="Times New Roman" w:cs="Times New Roman"/>
      <w:sz w:val="24"/>
      <w:szCs w:val="24"/>
      <w:lang w:eastAsia="lt-LT"/>
    </w:rPr>
  </w:style>
  <w:style w:type="paragraph" w:customStyle="1" w:styleId="isselectedend">
    <w:name w:val="isselectedend"/>
    <w:basedOn w:val="prastasis"/>
    <w:rsid w:val="004C33DE"/>
    <w:pPr>
      <w:spacing w:before="100" w:beforeAutospacing="1" w:after="100" w:afterAutospacing="1" w:line="240" w:lineRule="auto"/>
    </w:pPr>
    <w:rPr>
      <w:rFonts w:ascii="Times New Roman" w:eastAsia="Times New Roman" w:hAnsi="Times New Roman" w:cs="Times New Roman"/>
      <w:sz w:val="24"/>
      <w:szCs w:val="24"/>
      <w:lang w:eastAsia="lt-LT"/>
    </w:rPr>
  </w:style>
  <w:style w:type="character" w:styleId="Grietas">
    <w:name w:val="Strong"/>
    <w:basedOn w:val="Numatytasispastraiposriftas"/>
    <w:uiPriority w:val="22"/>
    <w:qFormat/>
    <w:rsid w:val="004C33D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7413300">
      <w:bodyDiv w:val="1"/>
      <w:marLeft w:val="0"/>
      <w:marRight w:val="0"/>
      <w:marTop w:val="0"/>
      <w:marBottom w:val="0"/>
      <w:divBdr>
        <w:top w:val="none" w:sz="0" w:space="0" w:color="auto"/>
        <w:left w:val="none" w:sz="0" w:space="0" w:color="auto"/>
        <w:bottom w:val="none" w:sz="0" w:space="0" w:color="auto"/>
        <w:right w:val="none" w:sz="0" w:space="0" w:color="auto"/>
      </w:divBdr>
    </w:div>
    <w:div w:id="123156945">
      <w:bodyDiv w:val="1"/>
      <w:marLeft w:val="0"/>
      <w:marRight w:val="0"/>
      <w:marTop w:val="0"/>
      <w:marBottom w:val="0"/>
      <w:divBdr>
        <w:top w:val="none" w:sz="0" w:space="0" w:color="auto"/>
        <w:left w:val="none" w:sz="0" w:space="0" w:color="auto"/>
        <w:bottom w:val="none" w:sz="0" w:space="0" w:color="auto"/>
        <w:right w:val="none" w:sz="0" w:space="0" w:color="auto"/>
      </w:divBdr>
    </w:div>
    <w:div w:id="928925893">
      <w:bodyDiv w:val="1"/>
      <w:marLeft w:val="0"/>
      <w:marRight w:val="0"/>
      <w:marTop w:val="0"/>
      <w:marBottom w:val="0"/>
      <w:divBdr>
        <w:top w:val="none" w:sz="0" w:space="0" w:color="auto"/>
        <w:left w:val="none" w:sz="0" w:space="0" w:color="auto"/>
        <w:bottom w:val="none" w:sz="0" w:space="0" w:color="auto"/>
        <w:right w:val="none" w:sz="0" w:space="0" w:color="auto"/>
      </w:divBdr>
    </w:div>
    <w:div w:id="1090855121">
      <w:bodyDiv w:val="1"/>
      <w:marLeft w:val="0"/>
      <w:marRight w:val="0"/>
      <w:marTop w:val="0"/>
      <w:marBottom w:val="0"/>
      <w:divBdr>
        <w:top w:val="none" w:sz="0" w:space="0" w:color="auto"/>
        <w:left w:val="none" w:sz="0" w:space="0" w:color="auto"/>
        <w:bottom w:val="none" w:sz="0" w:space="0" w:color="auto"/>
        <w:right w:val="none" w:sz="0" w:space="0" w:color="auto"/>
      </w:divBdr>
    </w:div>
    <w:div w:id="1465343537">
      <w:bodyDiv w:val="1"/>
      <w:marLeft w:val="0"/>
      <w:marRight w:val="0"/>
      <w:marTop w:val="0"/>
      <w:marBottom w:val="0"/>
      <w:divBdr>
        <w:top w:val="none" w:sz="0" w:space="0" w:color="auto"/>
        <w:left w:val="none" w:sz="0" w:space="0" w:color="auto"/>
        <w:bottom w:val="none" w:sz="0" w:space="0" w:color="auto"/>
        <w:right w:val="none" w:sz="0" w:space="0" w:color="auto"/>
      </w:divBdr>
    </w:div>
    <w:div w:id="1683587063">
      <w:bodyDiv w:val="1"/>
      <w:marLeft w:val="0"/>
      <w:marRight w:val="0"/>
      <w:marTop w:val="0"/>
      <w:marBottom w:val="0"/>
      <w:divBdr>
        <w:top w:val="none" w:sz="0" w:space="0" w:color="auto"/>
        <w:left w:val="none" w:sz="0" w:space="0" w:color="auto"/>
        <w:bottom w:val="none" w:sz="0" w:space="0" w:color="auto"/>
        <w:right w:val="none" w:sz="0" w:space="0" w:color="auto"/>
      </w:divBdr>
    </w:div>
    <w:div w:id="19093429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TotalTime>
  <Pages>8</Pages>
  <Words>10630</Words>
  <Characters>6060</Characters>
  <Application>Microsoft Office Word</Application>
  <DocSecurity>0</DocSecurity>
  <Lines>50</Lines>
  <Paragraphs>33</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16657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Nerijus</dc:creator>
  <cp:keywords/>
  <dc:description/>
  <cp:lastModifiedBy>Sekretore</cp:lastModifiedBy>
  <cp:revision>9</cp:revision>
  <dcterms:created xsi:type="dcterms:W3CDTF">2026-06-12T12:59:00Z</dcterms:created>
  <dcterms:modified xsi:type="dcterms:W3CDTF">2026-06-17T05:49:00Z</dcterms:modified>
</cp:coreProperties>
</file>